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404A" w14:textId="77777777" w:rsidR="00586B14" w:rsidRDefault="00586B14">
      <w:pPr>
        <w:rPr>
          <w:b/>
          <w:bCs/>
          <w:sz w:val="24"/>
          <w:szCs w:val="24"/>
        </w:rPr>
      </w:pPr>
    </w:p>
    <w:p w14:paraId="104E3129" w14:textId="611586B8" w:rsidR="001A0BFD" w:rsidRPr="00C05707" w:rsidRDefault="00F84DE9">
      <w:pPr>
        <w:rPr>
          <w:b/>
          <w:bCs/>
          <w:sz w:val="40"/>
          <w:szCs w:val="40"/>
        </w:rPr>
      </w:pPr>
      <w:r w:rsidRPr="00F84DE9">
        <w:rPr>
          <w:b/>
          <w:bCs/>
          <w:sz w:val="24"/>
          <w:szCs w:val="24"/>
        </w:rPr>
        <w:t>S</w:t>
      </w:r>
      <w:r w:rsidR="00625C81">
        <w:rPr>
          <w:b/>
          <w:bCs/>
          <w:sz w:val="24"/>
          <w:szCs w:val="24"/>
        </w:rPr>
        <w:t>øknad</w:t>
      </w:r>
      <w:r w:rsidRPr="00F84DE9">
        <w:rPr>
          <w:b/>
          <w:bCs/>
          <w:sz w:val="24"/>
          <w:szCs w:val="24"/>
        </w:rPr>
        <w:t xml:space="preserve"> –</w:t>
      </w:r>
      <w:r w:rsidR="00625C81">
        <w:rPr>
          <w:b/>
          <w:bCs/>
          <w:sz w:val="24"/>
          <w:szCs w:val="24"/>
        </w:rPr>
        <w:t xml:space="preserve"> </w:t>
      </w:r>
      <w:r w:rsidR="00084099">
        <w:rPr>
          <w:b/>
          <w:bCs/>
          <w:sz w:val="24"/>
          <w:szCs w:val="24"/>
        </w:rPr>
        <w:t xml:space="preserve">programutlysning </w:t>
      </w:r>
      <w:r w:rsidR="00A82504">
        <w:rPr>
          <w:b/>
          <w:bCs/>
          <w:sz w:val="24"/>
          <w:szCs w:val="24"/>
        </w:rPr>
        <w:t>for å sikre arbeidsplasser</w:t>
      </w:r>
      <w:r w:rsidR="004F3514">
        <w:rPr>
          <w:b/>
          <w:bCs/>
          <w:sz w:val="24"/>
          <w:szCs w:val="24"/>
        </w:rPr>
        <w:t xml:space="preserve">: </w:t>
      </w:r>
      <w:r w:rsidR="005A4618">
        <w:rPr>
          <w:b/>
          <w:bCs/>
          <w:sz w:val="24"/>
          <w:szCs w:val="24"/>
        </w:rPr>
        <w:br/>
      </w:r>
      <w:r w:rsidR="00C05707">
        <w:rPr>
          <w:b/>
          <w:bCs/>
          <w:sz w:val="24"/>
          <w:szCs w:val="24"/>
        </w:rPr>
        <w:br/>
      </w:r>
      <w:r w:rsidR="00625C81" w:rsidRPr="00C05707">
        <w:rPr>
          <w:b/>
          <w:bCs/>
          <w:sz w:val="40"/>
          <w:szCs w:val="40"/>
        </w:rPr>
        <w:t>C</w:t>
      </w:r>
      <w:r w:rsidR="00C05707" w:rsidRPr="00C05707">
        <w:rPr>
          <w:b/>
          <w:bCs/>
          <w:sz w:val="40"/>
          <w:szCs w:val="40"/>
        </w:rPr>
        <w:t>ultiva</w:t>
      </w:r>
      <w:r w:rsidR="00625C81" w:rsidRPr="00C05707">
        <w:rPr>
          <w:b/>
          <w:bCs/>
          <w:sz w:val="40"/>
          <w:szCs w:val="40"/>
        </w:rPr>
        <w:t xml:space="preserve"> D</w:t>
      </w:r>
      <w:r w:rsidR="00C05707" w:rsidRPr="00C05707">
        <w:rPr>
          <w:b/>
          <w:bCs/>
          <w:sz w:val="40"/>
          <w:szCs w:val="40"/>
        </w:rPr>
        <w:t>igital</w:t>
      </w:r>
      <w:r w:rsidR="00625C81" w:rsidRPr="00C05707">
        <w:rPr>
          <w:b/>
          <w:bCs/>
          <w:sz w:val="40"/>
          <w:szCs w:val="40"/>
        </w:rPr>
        <w:t xml:space="preserve"> </w:t>
      </w:r>
      <w:r w:rsidR="00C05707" w:rsidRPr="00C05707">
        <w:rPr>
          <w:b/>
          <w:bCs/>
          <w:sz w:val="40"/>
          <w:szCs w:val="40"/>
        </w:rPr>
        <w:t>år</w:t>
      </w:r>
      <w:r w:rsidR="00625C81" w:rsidRPr="00C05707">
        <w:rPr>
          <w:b/>
          <w:bCs/>
          <w:sz w:val="40"/>
          <w:szCs w:val="40"/>
        </w:rPr>
        <w:t xml:space="preserve"> </w:t>
      </w:r>
      <w:r w:rsidR="001D11EA">
        <w:rPr>
          <w:b/>
          <w:bCs/>
          <w:sz w:val="40"/>
          <w:szCs w:val="40"/>
        </w:rPr>
        <w:t>2</w:t>
      </w:r>
      <w:r w:rsidR="00625C81" w:rsidRPr="00C05707">
        <w:rPr>
          <w:b/>
          <w:bCs/>
          <w:sz w:val="40"/>
          <w:szCs w:val="40"/>
        </w:rPr>
        <w:t xml:space="preserve"> // D</w:t>
      </w:r>
      <w:r w:rsidR="00C05707" w:rsidRPr="00C05707">
        <w:rPr>
          <w:b/>
          <w:bCs/>
          <w:sz w:val="40"/>
          <w:szCs w:val="40"/>
        </w:rPr>
        <w:t>igital transformasjon</w:t>
      </w:r>
    </w:p>
    <w:p w14:paraId="0186A42D" w14:textId="77777777" w:rsidR="00586B14" w:rsidRDefault="00586B14">
      <w:pPr>
        <w:rPr>
          <w:b/>
          <w:bCs/>
        </w:rPr>
      </w:pPr>
    </w:p>
    <w:p w14:paraId="44C684F6" w14:textId="2C1A2192" w:rsidR="003B3255" w:rsidRPr="000851DD" w:rsidRDefault="00E66A4D">
      <w:pPr>
        <w:rPr>
          <w:b/>
          <w:bCs/>
        </w:rPr>
      </w:pPr>
      <w:r>
        <w:rPr>
          <w:b/>
          <w:bCs/>
        </w:rPr>
        <w:t>Formål med utlysningen</w:t>
      </w:r>
    </w:p>
    <w:p w14:paraId="182BA9C3" w14:textId="77777777" w:rsidR="00413DE8" w:rsidRDefault="00413DE8" w:rsidP="00413DE8">
      <w:r>
        <w:t>Cultivas formål er å sikre arbeidsplasser og gode levekår i Kristiansand gjennom støtte til kunst-, kultur- og kunnskapsprosjekter. Vårt utgangspunkt er et utvidet kulturbegrep, og i</w:t>
      </w:r>
      <w:r w:rsidRPr="633FB27E">
        <w:t xml:space="preserve">drettsprosjekt på kvalitativt høyt nivå er </w:t>
      </w:r>
      <w:r>
        <w:t xml:space="preserve">derfor en </w:t>
      </w:r>
      <w:r w:rsidRPr="633FB27E">
        <w:t>del av Cultivas formål.</w:t>
      </w:r>
      <w:r>
        <w:t xml:space="preserve"> </w:t>
      </w:r>
    </w:p>
    <w:p w14:paraId="5E1C4ED7" w14:textId="77777777" w:rsidR="00413DE8" w:rsidRDefault="00413DE8" w:rsidP="00413DE8">
      <w:r>
        <w:t xml:space="preserve">Med denne programutlysningen ønsker vi å bidra til å sikre arbeidsplasser i Kristiansand i kunst- og kulturfeltet gjennom </w:t>
      </w:r>
      <w:r w:rsidRPr="633FB27E">
        <w:t xml:space="preserve">digital transformasjon. </w:t>
      </w:r>
    </w:p>
    <w:p w14:paraId="7F09865D" w14:textId="77777777" w:rsidR="00413DE8" w:rsidRPr="00251412" w:rsidRDefault="00413DE8" w:rsidP="00413DE8">
      <w:pPr>
        <w:rPr>
          <w:rFonts w:cstheme="minorHAnsi"/>
        </w:rPr>
      </w:pPr>
      <w:r w:rsidRPr="00251412">
        <w:rPr>
          <w:rFonts w:cstheme="minorHAnsi"/>
        </w:rPr>
        <w:t xml:space="preserve">Digital transformasjon er av Digitaliseringsdirektoratet beskrevet som </w:t>
      </w:r>
    </w:p>
    <w:p w14:paraId="2B748C15" w14:textId="77777777" w:rsidR="00413DE8" w:rsidRPr="00251412" w:rsidRDefault="00413DE8" w:rsidP="00413DE8">
      <w:pPr>
        <w:ind w:left="705"/>
        <w:rPr>
          <w:rFonts w:cstheme="minorHAnsi"/>
          <w:i/>
          <w:iCs/>
        </w:rPr>
      </w:pPr>
      <w:r w:rsidRPr="00251412">
        <w:rPr>
          <w:rFonts w:cstheme="minorHAnsi"/>
          <w:i/>
          <w:iCs/>
        </w:rPr>
        <w:t xml:space="preserve">«en prosess der virksomheten endrer hvordan den utfører sine oppgaver, tilbyr bedre </w:t>
      </w:r>
      <w:r w:rsidRPr="00251412">
        <w:rPr>
          <w:rFonts w:cstheme="minorHAnsi"/>
          <w:i/>
          <w:iCs/>
        </w:rPr>
        <w:tab/>
        <w:t xml:space="preserve">tjenester, jobber mer effektivt eller skaper helt nye tjenester hvor brukerfokus og brukeropplevelsen er selve kjernen i endringen som baserer seg på utnyttelse av digital teknologi.» </w:t>
      </w:r>
    </w:p>
    <w:p w14:paraId="312EC37E" w14:textId="4F4F4238" w:rsidR="00413DE8" w:rsidRDefault="00413DE8" w:rsidP="00413DE8">
      <w:r w:rsidRPr="633FB27E">
        <w:t xml:space="preserve">Koronapandemien har vist at vi alle må </w:t>
      </w:r>
      <w:r>
        <w:t>lære</w:t>
      </w:r>
      <w:r w:rsidRPr="633FB27E">
        <w:t xml:space="preserve"> å realisere våre</w:t>
      </w:r>
      <w:r>
        <w:t xml:space="preserve"> formål under nye og uforutsigbare rammebetingelser. Pandemien har rammet kunst- og kulturfeltet særlig hardt. Mange har benyttet de siste årene til å eksperimentere med nye (digitale) produksjons- og formidlingsformer, samt utforske nye grenseganger mellom det digitale og det analoge, mellom det virtuelle og det fysiske. </w:t>
      </w:r>
    </w:p>
    <w:p w14:paraId="6A0E85A6" w14:textId="77777777" w:rsidR="00413DE8" w:rsidRDefault="00413DE8" w:rsidP="00413DE8">
      <w:r>
        <w:t xml:space="preserve">Med denne utlysningen ønsker vi å inspirere til videre digitalisering av kunst- og kulturfeltet. Hvordan skape fremtidens kunst- og kulturopplevelser? Hvem er fremtidens publikum? Hvordan utvikle digitale produksjoner som er sammensatt av flere formater og tilgjengelig i ulike kanaler? Hvordan skape ny hybrid kunst- og kulturproduksjon hvor det digitale beriker og forlenger det fysiske? Hvordan kan nye digitale kulturnæringer som spill og e-sport fortsette med nyskapende innovasjonsarbeid, men også inspirere og bidra til digital utvikling i det mer tradisjonelle kunst- og kulturfeltet? Hvordan sikre økonomisk bærekraft for denne type kunst- og kulturopplevelser? </w:t>
      </w:r>
    </w:p>
    <w:p w14:paraId="4A2A1914" w14:textId="77777777" w:rsidR="00413DE8" w:rsidRDefault="00413DE8" w:rsidP="00413DE8">
      <w:r w:rsidRPr="0D6C94DE">
        <w:t xml:space="preserve">Cultiva </w:t>
      </w:r>
      <w:r>
        <w:t>ønsker å bidra til at</w:t>
      </w:r>
      <w:r w:rsidRPr="0D6C94DE">
        <w:t xml:space="preserve"> kunst- og kulturfeltet utvikle</w:t>
      </w:r>
      <w:r>
        <w:t>r</w:t>
      </w:r>
      <w:r w:rsidRPr="0D6C94DE">
        <w:t xml:space="preserve"> produksjoner, tjenester eller formidling hvor digital teknologi </w:t>
      </w:r>
      <w:r>
        <w:t>brukes</w:t>
      </w:r>
      <w:r w:rsidRPr="0D6C94DE">
        <w:t xml:space="preserve"> for å skape, levere, formidle og oppleve nyskapende innhold på tvers av kunst- og kulturfeltet. </w:t>
      </w:r>
    </w:p>
    <w:p w14:paraId="4C11040F" w14:textId="77777777" w:rsidR="00413DE8" w:rsidRDefault="00413DE8" w:rsidP="00413DE8">
      <w:r w:rsidRPr="00B62805">
        <w:t xml:space="preserve">En av ambisjonene med utlysningen er at kunst- og kulturfeltet selv sitter i førersetet og i større grad aktiverer eierskap til egen digital transformasjon. </w:t>
      </w:r>
      <w:r>
        <w:t xml:space="preserve">Derfor er det viktig at samarbeids- og forretningsmodellene ivaretar kunst- og kulturfeltet mer enn teknologiaktørene. </w:t>
      </w:r>
    </w:p>
    <w:p w14:paraId="43D58D97" w14:textId="77777777" w:rsidR="00413DE8" w:rsidRPr="0082225D" w:rsidRDefault="00413DE8" w:rsidP="00413DE8">
      <w:r>
        <w:t xml:space="preserve"> </w:t>
      </w:r>
    </w:p>
    <w:p w14:paraId="4DC22534" w14:textId="77777777" w:rsidR="00586B14" w:rsidRDefault="00586B14">
      <w:pPr>
        <w:rPr>
          <w:b/>
          <w:bCs/>
        </w:rPr>
      </w:pPr>
      <w:r>
        <w:rPr>
          <w:b/>
          <w:bCs/>
        </w:rPr>
        <w:br w:type="page"/>
      </w:r>
    </w:p>
    <w:p w14:paraId="030E213F" w14:textId="77777777" w:rsidR="00663F40" w:rsidRPr="00D764C2" w:rsidRDefault="00663F40" w:rsidP="00663F40">
      <w:pPr>
        <w:rPr>
          <w:b/>
          <w:bCs/>
        </w:rPr>
      </w:pPr>
      <w:r w:rsidRPr="00D764C2">
        <w:rPr>
          <w:b/>
          <w:bCs/>
        </w:rPr>
        <w:lastRenderedPageBreak/>
        <w:t>Hva lyser vi ut?</w:t>
      </w:r>
    </w:p>
    <w:p w14:paraId="501E1CA4" w14:textId="7EACC4D5" w:rsidR="00663F40" w:rsidRPr="001345B9" w:rsidRDefault="00663F40" w:rsidP="00663F40">
      <w:r>
        <w:t>Cultiva vil i 202</w:t>
      </w:r>
      <w:r w:rsidR="005B0C86">
        <w:t>2</w:t>
      </w:r>
      <w:r>
        <w:t xml:space="preserve"> tildele </w:t>
      </w:r>
      <w:r w:rsidR="005B0C86">
        <w:t>inntil</w:t>
      </w:r>
      <w:r>
        <w:t xml:space="preserve"> 10 millioner kroner i støtte til prosjekter som bidrar til digitalisering av kunst- og kulturfeltet, og som tar i bruk digital teknologi for å skape, levere, formidle og oppleve nyskapende innhold på tvers. For å inkludere bredden av kunst- og kulturfeltet, er utlysningen derfor delt i</w:t>
      </w:r>
      <w:r w:rsidRPr="0D6C94DE">
        <w:t xml:space="preserve"> to ulike prosjektkategorier: </w:t>
      </w:r>
    </w:p>
    <w:p w14:paraId="2E3DA69C" w14:textId="77777777" w:rsidR="00663F40" w:rsidRPr="00736F84" w:rsidRDefault="00663F40" w:rsidP="00663F40">
      <w:pPr>
        <w:pStyle w:val="Listeavsnitt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736F84">
        <w:rPr>
          <w:rFonts w:cstheme="minorHAnsi"/>
        </w:rPr>
        <w:t xml:space="preserve">Digitale modningsprosjekter: Det kan søkes om inntil kr 250 000 til prosjekter i tidlig utviklingsfase. Tidsramme prosjekt: 6 måneder. </w:t>
      </w:r>
    </w:p>
    <w:p w14:paraId="0E2D6FCA" w14:textId="77777777" w:rsidR="00663F40" w:rsidRDefault="00663F40" w:rsidP="00663F40">
      <w:pPr>
        <w:pStyle w:val="Listeavsnit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36F84">
        <w:rPr>
          <w:rFonts w:cstheme="minorHAnsi"/>
        </w:rPr>
        <w:t>Digitalt modne prosjekt: Det kan søkes om inntil kr 1 000 000 til gjennomføring av digitale prosjekter. Tidsramme prosjekt: 12 måneder.</w:t>
      </w:r>
    </w:p>
    <w:p w14:paraId="002645F2" w14:textId="77777777" w:rsidR="00663F40" w:rsidRDefault="00663F40" w:rsidP="00663F40">
      <w:pPr>
        <w:spacing w:after="0" w:line="240" w:lineRule="auto"/>
        <w:rPr>
          <w:rFonts w:cstheme="minorHAnsi"/>
        </w:rPr>
      </w:pPr>
    </w:p>
    <w:p w14:paraId="5755F2CF" w14:textId="77777777" w:rsidR="00663F40" w:rsidRDefault="00663F40" w:rsidP="00663F40">
      <w:r>
        <w:t xml:space="preserve">Cultiva fullfinansierer ikke prosjekter og det må derfor komme frem hvilke andre aktører som bidrar til prosjektet. Her vil andre ikke-offentlige finansieringskilder samt søkers egeninnsats telle positivt. Det legges vekt på om prosjektet har utløsende effekt på/støttes av nasjonale eller europeiske midler, eller har planer om å søke på disse/å utløse dette. </w:t>
      </w:r>
    </w:p>
    <w:p w14:paraId="1750DB40" w14:textId="77777777" w:rsidR="00663F40" w:rsidRDefault="00663F40" w:rsidP="00663F40">
      <w:r>
        <w:t>Programutlysningen skal videreføres i fire år med 10 millioner i året. Vellykkede prosjekter kan søke om støtte til videreutvikling i kommende Cultiva Digital-utlysninger. Prosjektene vil da bli vurdert på nytt opp mot gjeldende utlysningskriterier og i konkurranse med eventuelle nye prosjektsøknader.</w:t>
      </w:r>
    </w:p>
    <w:p w14:paraId="3748231A" w14:textId="47F00399" w:rsidR="00C87B66" w:rsidRPr="000851DD" w:rsidRDefault="00371374" w:rsidP="00371374">
      <w:pPr>
        <w:rPr>
          <w:b/>
          <w:bCs/>
        </w:rPr>
      </w:pPr>
      <w:r>
        <w:rPr>
          <w:b/>
          <w:bCs/>
        </w:rPr>
        <w:t>Hvem kan søke</w:t>
      </w:r>
      <w:r w:rsidR="00276D1D">
        <w:rPr>
          <w:b/>
          <w:bCs/>
        </w:rPr>
        <w:t>?</w:t>
      </w:r>
    </w:p>
    <w:p w14:paraId="3D42FE85" w14:textId="77777777" w:rsidR="00FC5B76" w:rsidRDefault="00FC5B76" w:rsidP="00FC5B76">
      <w:r w:rsidRPr="00B62805">
        <w:t>Aktører som opererer innen kunst- og kulturfeltet i Kristiansand kan søke.</w:t>
      </w:r>
      <w:r>
        <w:t xml:space="preserve"> Idrettsprosjekter på kvalitativt høyt nivå som stimulerer til digital transformasjon kan også søke. </w:t>
      </w:r>
    </w:p>
    <w:p w14:paraId="4E2B1054" w14:textId="77777777" w:rsidR="00FC5B76" w:rsidRDefault="00FC5B76" w:rsidP="00FC5B76">
      <w:r>
        <w:t xml:space="preserve">Cultivas vedtekter har krav til organisasjonsform for dem som kan motta støttemidler fra stiftelsen. </w:t>
      </w:r>
    </w:p>
    <w:p w14:paraId="651E4273" w14:textId="77777777" w:rsidR="00FC5B76" w:rsidRPr="00237E12" w:rsidRDefault="00FC5B76" w:rsidP="00FC5B76">
      <w:r>
        <w:t xml:space="preserve">Selskaper (ikke enkeltpersoner eller enkeltpersonforetak), institusjoner og organisasjoner med en reell tilknytning til Kristiansand kommune kan motta støtte. </w:t>
      </w:r>
    </w:p>
    <w:p w14:paraId="54E8311C" w14:textId="77777777" w:rsidR="00FC5B76" w:rsidRDefault="00FC5B76" w:rsidP="00FC5B76">
      <w:pPr>
        <w:pStyle w:val="Listeavsnitt"/>
        <w:ind w:left="0"/>
      </w:pPr>
      <w:r>
        <w:t xml:space="preserve">Ad hoc-grupperinger av flere aktører med ulik organisasjonsform (også enkeltpersonforetak) kan søke på prosjektkategorien Digitale modningsprosjekter. Ad hoc-grupperingen må utpeke en av deltakerne som prosjektansvarlig overfor Cultiva. Alle søkere må ha organisasjonsnummer. </w:t>
      </w:r>
    </w:p>
    <w:p w14:paraId="6AB0D842" w14:textId="77777777" w:rsidR="00FC5B76" w:rsidRDefault="00FC5B76" w:rsidP="00FC5B76">
      <w:pPr>
        <w:pStyle w:val="Listeavsnitt"/>
        <w:ind w:left="0"/>
      </w:pPr>
    </w:p>
    <w:p w14:paraId="19B1F785" w14:textId="525A31E9" w:rsidR="000851DD" w:rsidRPr="00FC0739" w:rsidRDefault="00177853">
      <w:r>
        <w:rPr>
          <w:b/>
          <w:bCs/>
        </w:rPr>
        <w:t>Prosjektkrav</w:t>
      </w:r>
    </w:p>
    <w:p w14:paraId="34E4A499" w14:textId="77777777" w:rsidR="00AA0949" w:rsidRDefault="00AA0949" w:rsidP="00AA0949">
      <w:r w:rsidRPr="00B62805">
        <w:t>Cultiva vil tildele støtte til prosjekter som tar i bruk digital teknologi for å skape, produsere, tilgjengeliggjøre og formidle nyskapende innhold og kunnskapsutvikling på kvalitativt høyt nivå på tvers av kunst- og kulturfeltet.</w:t>
      </w:r>
      <w:r>
        <w:t xml:space="preserve"> Vi vil særlig være på jakt etter prosjekter hvor det digitale bidrar til å forsterke eller utvide den fysiske opplevelsen, og hvor grensegangene mellom det fysiske og digitale forsterker hverandre. </w:t>
      </w:r>
    </w:p>
    <w:p w14:paraId="428B55A7" w14:textId="77777777" w:rsidR="00AA0949" w:rsidRDefault="00AA0949" w:rsidP="00AA0949">
      <w:pPr>
        <w:pStyle w:val="Listeavsnitt"/>
        <w:ind w:left="0"/>
      </w:pPr>
      <w:r>
        <w:t>Det kan ikke søkes støtte til:</w:t>
      </w:r>
    </w:p>
    <w:p w14:paraId="7661B9DC" w14:textId="77777777" w:rsidR="00AA0949" w:rsidRPr="00563B32" w:rsidRDefault="00AA0949" w:rsidP="00AA0949">
      <w:pPr>
        <w:pStyle w:val="Listeavsnitt"/>
        <w:numPr>
          <w:ilvl w:val="0"/>
          <w:numId w:val="3"/>
        </w:numPr>
      </w:pPr>
      <w:r>
        <w:t>interne utviklingsprosjekter uten eksterne samarbeidspartnere</w:t>
      </w:r>
    </w:p>
    <w:p w14:paraId="1E243718" w14:textId="77777777" w:rsidR="00AA0949" w:rsidRPr="00563B32" w:rsidRDefault="00AA0949" w:rsidP="00AA0949">
      <w:pPr>
        <w:pStyle w:val="Listeavsnitt"/>
        <w:numPr>
          <w:ilvl w:val="0"/>
          <w:numId w:val="3"/>
        </w:numPr>
      </w:pPr>
      <w:r w:rsidRPr="00563B32">
        <w:t>ordinær drift</w:t>
      </w:r>
    </w:p>
    <w:p w14:paraId="6E624518" w14:textId="77777777" w:rsidR="00AA0949" w:rsidRPr="00563B32" w:rsidRDefault="00AA0949" w:rsidP="00AA0949">
      <w:pPr>
        <w:pStyle w:val="Listeavsnitt"/>
        <w:numPr>
          <w:ilvl w:val="0"/>
          <w:numId w:val="3"/>
        </w:numPr>
      </w:pPr>
      <w:r w:rsidRPr="00563B32">
        <w:t>nettverksbygging</w:t>
      </w:r>
    </w:p>
    <w:p w14:paraId="4B019E75" w14:textId="77777777" w:rsidR="00AA0949" w:rsidRPr="0019530D" w:rsidRDefault="00AA0949" w:rsidP="00AA0949">
      <w:pPr>
        <w:pStyle w:val="Listeavsnitt"/>
        <w:numPr>
          <w:ilvl w:val="0"/>
          <w:numId w:val="3"/>
        </w:numPr>
        <w:rPr>
          <w:b/>
          <w:bCs/>
        </w:rPr>
      </w:pPr>
      <w:r w:rsidRPr="00563B32">
        <w:t>kursing</w:t>
      </w:r>
      <w:r>
        <w:t xml:space="preserve"> og intern kompetanseheving</w:t>
      </w:r>
    </w:p>
    <w:p w14:paraId="194C9A0F" w14:textId="77777777" w:rsidR="00AA0949" w:rsidRPr="000851DD" w:rsidRDefault="00AA0949" w:rsidP="00AA0949">
      <w:pPr>
        <w:rPr>
          <w:b/>
          <w:bCs/>
        </w:rPr>
      </w:pPr>
      <w:r w:rsidRPr="000851DD">
        <w:rPr>
          <w:b/>
          <w:bCs/>
        </w:rPr>
        <w:t>Søknadsfrist</w:t>
      </w:r>
    </w:p>
    <w:p w14:paraId="4A476B5B" w14:textId="54DC0168" w:rsidR="00C54044" w:rsidRDefault="00AA0949">
      <w:pPr>
        <w:rPr>
          <w:b/>
          <w:bCs/>
        </w:rPr>
      </w:pPr>
      <w:r>
        <w:t xml:space="preserve">Søknad sendes innen </w:t>
      </w:r>
      <w:r w:rsidR="004F4C34">
        <w:t>onsdag</w:t>
      </w:r>
      <w:r>
        <w:t xml:space="preserve"> 1</w:t>
      </w:r>
      <w:r w:rsidR="0075623E">
        <w:t>4</w:t>
      </w:r>
      <w:r>
        <w:t xml:space="preserve">. </w:t>
      </w:r>
      <w:r w:rsidR="0075623E">
        <w:t>september</w:t>
      </w:r>
      <w:r>
        <w:t xml:space="preserve"> 202</w:t>
      </w:r>
      <w:r w:rsidR="0075623E">
        <w:t>2</w:t>
      </w:r>
      <w:r>
        <w:t xml:space="preserve"> kl. 24.00 til </w:t>
      </w:r>
      <w:hyperlink r:id="rId11" w:history="1">
        <w:r w:rsidRPr="00D82665">
          <w:rPr>
            <w:rStyle w:val="Hyperkobling"/>
          </w:rPr>
          <w:t>soknad@cultiva.no</w:t>
        </w:r>
      </w:hyperlink>
      <w:r>
        <w:t xml:space="preserve"> </w:t>
      </w:r>
      <w:r w:rsidR="00C54044">
        <w:rPr>
          <w:b/>
          <w:bCs/>
        </w:rPr>
        <w:br w:type="page"/>
      </w:r>
    </w:p>
    <w:p w14:paraId="644C48A7" w14:textId="30EE6CAF" w:rsidR="00177853" w:rsidRDefault="00177853" w:rsidP="00177853">
      <w:pPr>
        <w:rPr>
          <w:b/>
          <w:bCs/>
        </w:rPr>
      </w:pPr>
      <w:r w:rsidRPr="00C54044">
        <w:rPr>
          <w:b/>
          <w:bCs/>
        </w:rPr>
        <w:lastRenderedPageBreak/>
        <w:t>Vurderingskriterier</w:t>
      </w:r>
    </w:p>
    <w:p w14:paraId="67E34F9D" w14:textId="77777777" w:rsidR="00222F6F" w:rsidRPr="00945AF7" w:rsidRDefault="00222F6F" w:rsidP="00222F6F">
      <w:r w:rsidRPr="00945AF7">
        <w:t>Prosjektene vil bli vurdert</w:t>
      </w:r>
      <w:r>
        <w:t xml:space="preserve"> som digitale modningsprosjekter eller digitalt modne prosjekter. Alle prosjekter må:</w:t>
      </w:r>
    </w:p>
    <w:p w14:paraId="16722C4E" w14:textId="77777777" w:rsidR="00222F6F" w:rsidRDefault="00222F6F" w:rsidP="00222F6F">
      <w:pPr>
        <w:pStyle w:val="Listeavsnitt"/>
        <w:numPr>
          <w:ilvl w:val="0"/>
          <w:numId w:val="4"/>
        </w:numPr>
      </w:pPr>
      <w:r>
        <w:t xml:space="preserve">være </w:t>
      </w:r>
      <w:r w:rsidRPr="00945AF7">
        <w:t>innenfor Cultivas formål</w:t>
      </w:r>
    </w:p>
    <w:p w14:paraId="351A5FE3" w14:textId="451552BB" w:rsidR="00222F6F" w:rsidRPr="00945AF7" w:rsidRDefault="00222F6F" w:rsidP="00222F6F">
      <w:pPr>
        <w:pStyle w:val="Listeavsnitt"/>
        <w:numPr>
          <w:ilvl w:val="0"/>
          <w:numId w:val="5"/>
        </w:numPr>
      </w:pPr>
      <w:r w:rsidRPr="00945AF7">
        <w:t xml:space="preserve">er det </w:t>
      </w:r>
      <w:r w:rsidR="00C76F46">
        <w:t xml:space="preserve">et </w:t>
      </w:r>
      <w:r w:rsidRPr="00945AF7">
        <w:t>prosjekt (tidsavgrenset, og ikke drift)</w:t>
      </w:r>
    </w:p>
    <w:p w14:paraId="65B33D20" w14:textId="77777777" w:rsidR="00C76F46" w:rsidRDefault="00222F6F" w:rsidP="00C76F46">
      <w:pPr>
        <w:pStyle w:val="Listeavsnitt"/>
        <w:numPr>
          <w:ilvl w:val="0"/>
          <w:numId w:val="5"/>
        </w:numPr>
      </w:pPr>
      <w:r>
        <w:t>aktivitet innenfor kunst- og kulturfeltet inkludert idrett</w:t>
      </w:r>
    </w:p>
    <w:p w14:paraId="7ABCC113" w14:textId="217A2391" w:rsidR="00222F6F" w:rsidRPr="00945AF7" w:rsidRDefault="00222F6F" w:rsidP="00C76F46">
      <w:pPr>
        <w:pStyle w:val="Listeavsnitt"/>
        <w:numPr>
          <w:ilvl w:val="0"/>
          <w:numId w:val="5"/>
        </w:numPr>
      </w:pPr>
      <w:r w:rsidRPr="00945AF7">
        <w:t>nyskaping, utvikling og/eller kompetansebygging</w:t>
      </w:r>
    </w:p>
    <w:p w14:paraId="3647EADE" w14:textId="77777777" w:rsidR="00222F6F" w:rsidRPr="00945AF7" w:rsidRDefault="00222F6F" w:rsidP="00222F6F">
      <w:pPr>
        <w:pStyle w:val="Listeavsnitt"/>
        <w:numPr>
          <w:ilvl w:val="0"/>
          <w:numId w:val="5"/>
        </w:numPr>
      </w:pPr>
      <w:r w:rsidRPr="00945AF7">
        <w:t>på kvalitativt høyt nivå</w:t>
      </w:r>
    </w:p>
    <w:p w14:paraId="000A0EF5" w14:textId="77777777" w:rsidR="00222F6F" w:rsidRPr="00945AF7" w:rsidRDefault="00222F6F" w:rsidP="00222F6F">
      <w:pPr>
        <w:pStyle w:val="Listeavsnitt"/>
        <w:numPr>
          <w:ilvl w:val="0"/>
          <w:numId w:val="5"/>
        </w:numPr>
      </w:pPr>
      <w:r w:rsidRPr="00945AF7">
        <w:t>til nytte for lokalsamfunnet</w:t>
      </w:r>
    </w:p>
    <w:p w14:paraId="1CEC8B59" w14:textId="77777777" w:rsidR="00222F6F" w:rsidRDefault="00222F6F" w:rsidP="00222F6F">
      <w:pPr>
        <w:pStyle w:val="Listeavsnitt"/>
        <w:numPr>
          <w:ilvl w:val="0"/>
          <w:numId w:val="5"/>
        </w:numPr>
      </w:pPr>
      <w:r w:rsidRPr="00945AF7">
        <w:t>selskap, organisasjon (og ikke enkeltperson</w:t>
      </w:r>
      <w:r>
        <w:t>er</w:t>
      </w:r>
      <w:r w:rsidRPr="00945AF7">
        <w:t>)</w:t>
      </w:r>
    </w:p>
    <w:p w14:paraId="39AA8D9B" w14:textId="77777777" w:rsidR="00222F6F" w:rsidRPr="00945AF7" w:rsidRDefault="00222F6F" w:rsidP="00222F6F">
      <w:pPr>
        <w:pStyle w:val="Listeavsnitt"/>
        <w:ind w:left="1068"/>
      </w:pPr>
    </w:p>
    <w:p w14:paraId="5F07443B" w14:textId="77777777" w:rsidR="00222F6F" w:rsidRPr="00945AF7" w:rsidRDefault="00222F6F" w:rsidP="00222F6F">
      <w:pPr>
        <w:pStyle w:val="Listeavsnitt"/>
        <w:numPr>
          <w:ilvl w:val="0"/>
          <w:numId w:val="4"/>
        </w:numPr>
      </w:pPr>
      <w:r>
        <w:t xml:space="preserve">være </w:t>
      </w:r>
      <w:r w:rsidRPr="00945AF7">
        <w:t>innenfor utlysningstekst</w:t>
      </w:r>
      <w:r>
        <w:t xml:space="preserve">  </w:t>
      </w:r>
    </w:p>
    <w:p w14:paraId="34D16BDE" w14:textId="77777777" w:rsidR="00222F6F" w:rsidRPr="00945AF7" w:rsidRDefault="00222F6F" w:rsidP="00222F6F">
      <w:pPr>
        <w:pStyle w:val="Listeavsnitt"/>
        <w:numPr>
          <w:ilvl w:val="0"/>
          <w:numId w:val="6"/>
        </w:numPr>
      </w:pPr>
      <w:r w:rsidRPr="00945AF7">
        <w:t>bidrar til sikring av arbeidsplasser</w:t>
      </w:r>
    </w:p>
    <w:p w14:paraId="6123F4B8" w14:textId="702DBED4" w:rsidR="00222F6F" w:rsidRPr="00945AF7" w:rsidRDefault="00222F6F" w:rsidP="00222F6F">
      <w:pPr>
        <w:pStyle w:val="Listeavsnitt"/>
        <w:numPr>
          <w:ilvl w:val="0"/>
          <w:numId w:val="6"/>
        </w:numPr>
      </w:pPr>
      <w:r w:rsidRPr="00945AF7">
        <w:t xml:space="preserve">bidrar til digitalisering </w:t>
      </w:r>
      <w:r>
        <w:t xml:space="preserve">av </w:t>
      </w:r>
      <w:r w:rsidRPr="00945AF7">
        <w:t>kunst og kulturfeltet</w:t>
      </w:r>
      <w:r w:rsidR="00C76F46">
        <w:t xml:space="preserve"> inkludert idrett</w:t>
      </w:r>
    </w:p>
    <w:p w14:paraId="3B702537" w14:textId="77777777" w:rsidR="00222F6F" w:rsidRPr="00945AF7" w:rsidRDefault="00222F6F" w:rsidP="00222F6F">
      <w:pPr>
        <w:pStyle w:val="Listeavsnitt"/>
        <w:numPr>
          <w:ilvl w:val="0"/>
          <w:numId w:val="6"/>
        </w:numPr>
      </w:pPr>
      <w:r w:rsidRPr="00945AF7">
        <w:t>styrking av inntektsmodeller</w:t>
      </w:r>
    </w:p>
    <w:p w14:paraId="585077CF" w14:textId="77777777" w:rsidR="00222F6F" w:rsidRPr="00945AF7" w:rsidRDefault="00222F6F" w:rsidP="00222F6F">
      <w:pPr>
        <w:pStyle w:val="Listeavsnitt"/>
        <w:numPr>
          <w:ilvl w:val="0"/>
          <w:numId w:val="6"/>
        </w:numPr>
      </w:pPr>
      <w:r w:rsidRPr="00945AF7">
        <w:t>bærekraft</w:t>
      </w:r>
      <w:r>
        <w:t>ig</w:t>
      </w:r>
    </w:p>
    <w:p w14:paraId="22112F52" w14:textId="2CC7B186" w:rsidR="00222F6F" w:rsidRPr="00945AF7" w:rsidRDefault="00222F6F" w:rsidP="00222F6F">
      <w:pPr>
        <w:pStyle w:val="Listeavsnitt"/>
        <w:numPr>
          <w:ilvl w:val="0"/>
          <w:numId w:val="6"/>
        </w:numPr>
      </w:pPr>
      <w:r w:rsidRPr="00945AF7">
        <w:t xml:space="preserve">utløsende effekt </w:t>
      </w:r>
      <w:r w:rsidR="00C76F46">
        <w:t xml:space="preserve">for </w:t>
      </w:r>
      <w:r w:rsidRPr="00945AF7">
        <w:t>andre midler</w:t>
      </w:r>
    </w:p>
    <w:p w14:paraId="08511E94" w14:textId="77777777" w:rsidR="00222F6F" w:rsidRPr="00945AF7" w:rsidRDefault="00222F6F" w:rsidP="00222F6F">
      <w:pPr>
        <w:pStyle w:val="Listeavsnitt"/>
        <w:ind w:left="1080"/>
      </w:pPr>
    </w:p>
    <w:p w14:paraId="2B0ED9AD" w14:textId="77777777" w:rsidR="00222F6F" w:rsidRPr="00945AF7" w:rsidRDefault="00222F6F" w:rsidP="00222F6F">
      <w:pPr>
        <w:pStyle w:val="Listeavsnitt"/>
        <w:numPr>
          <w:ilvl w:val="0"/>
          <w:numId w:val="4"/>
        </w:numPr>
      </w:pPr>
      <w:r>
        <w:t xml:space="preserve">være </w:t>
      </w:r>
      <w:r w:rsidRPr="00945AF7">
        <w:t>i tråd med prioriteringskriterier</w:t>
      </w:r>
    </w:p>
    <w:p w14:paraId="73C18761" w14:textId="77777777" w:rsidR="00222F6F" w:rsidRPr="00945AF7" w:rsidRDefault="00222F6F" w:rsidP="00222F6F">
      <w:pPr>
        <w:pStyle w:val="Listeavsnitt"/>
        <w:numPr>
          <w:ilvl w:val="0"/>
          <w:numId w:val="7"/>
        </w:numPr>
      </w:pPr>
      <w:r w:rsidRPr="00945AF7">
        <w:t>tilknytning til Kristiansand</w:t>
      </w:r>
    </w:p>
    <w:p w14:paraId="627383A8" w14:textId="77777777" w:rsidR="00222F6F" w:rsidRPr="00945AF7" w:rsidRDefault="00222F6F" w:rsidP="00222F6F">
      <w:pPr>
        <w:pStyle w:val="Listeavsnitt"/>
        <w:numPr>
          <w:ilvl w:val="0"/>
          <w:numId w:val="7"/>
        </w:numPr>
      </w:pPr>
      <w:r w:rsidRPr="00945AF7">
        <w:t>innovasjonsgrad</w:t>
      </w:r>
    </w:p>
    <w:p w14:paraId="048EA1C5" w14:textId="77777777" w:rsidR="00222F6F" w:rsidRPr="00945AF7" w:rsidRDefault="00222F6F" w:rsidP="00222F6F">
      <w:pPr>
        <w:pStyle w:val="Listeavsnitt"/>
        <w:numPr>
          <w:ilvl w:val="0"/>
          <w:numId w:val="7"/>
        </w:numPr>
      </w:pPr>
      <w:r w:rsidRPr="00945AF7">
        <w:t>skaleringspotensial</w:t>
      </w:r>
    </w:p>
    <w:p w14:paraId="6EE0BEF5" w14:textId="77777777" w:rsidR="00222F6F" w:rsidRPr="00945AF7" w:rsidRDefault="00222F6F" w:rsidP="00222F6F">
      <w:pPr>
        <w:pStyle w:val="Listeavsnitt"/>
        <w:numPr>
          <w:ilvl w:val="0"/>
          <w:numId w:val="7"/>
        </w:numPr>
      </w:pPr>
      <w:r w:rsidRPr="00945AF7">
        <w:t>samarbeids- og forretningsmodell</w:t>
      </w:r>
    </w:p>
    <w:p w14:paraId="3F0AA647" w14:textId="77777777" w:rsidR="00222F6F" w:rsidRDefault="00222F6F" w:rsidP="00222F6F">
      <w:pPr>
        <w:pStyle w:val="Listeavsnitt"/>
        <w:numPr>
          <w:ilvl w:val="0"/>
          <w:numId w:val="7"/>
        </w:numPr>
      </w:pPr>
      <w:r w:rsidRPr="00945AF7">
        <w:t>gjennomføringsevne</w:t>
      </w:r>
    </w:p>
    <w:p w14:paraId="1699D394" w14:textId="77777777" w:rsidR="00222F6F" w:rsidRPr="00945AF7" w:rsidRDefault="00222F6F" w:rsidP="00222F6F">
      <w:pPr>
        <w:pStyle w:val="Listeavsnitt"/>
        <w:ind w:left="1080"/>
      </w:pPr>
    </w:p>
    <w:p w14:paraId="265689D1" w14:textId="77777777" w:rsidR="00222F6F" w:rsidRPr="00945AF7" w:rsidRDefault="00222F6F" w:rsidP="00222F6F">
      <w:pPr>
        <w:pStyle w:val="Listeavsnitt"/>
        <w:numPr>
          <w:ilvl w:val="0"/>
          <w:numId w:val="4"/>
        </w:numPr>
      </w:pPr>
      <w:r w:rsidRPr="00945AF7">
        <w:t>treff</w:t>
      </w:r>
      <w:r>
        <w:t>e</w:t>
      </w:r>
      <w:r w:rsidRPr="00945AF7">
        <w:t xml:space="preserve"> utlysningens formål mer overordnet</w:t>
      </w:r>
      <w:r>
        <w:t xml:space="preserve"> (effektvurdering), s</w:t>
      </w:r>
      <w:r w:rsidRPr="00945AF7">
        <w:t>amt samlet kost/nytte-vurdering</w:t>
      </w:r>
    </w:p>
    <w:p w14:paraId="60F1E17A" w14:textId="77777777" w:rsidR="00222F6F" w:rsidRPr="00945AF7" w:rsidRDefault="00222F6F" w:rsidP="00222F6F">
      <w:r w:rsidRPr="00945AF7">
        <w:t xml:space="preserve">Forretningsadresse og aktivitet i Kristiansand kommune vil sammen med inntektsmodeller og kompetansebygging til nytte for lokalsamfunnet vektlegges i prioriteringene. </w:t>
      </w:r>
    </w:p>
    <w:p w14:paraId="19C5BFD4" w14:textId="04B1A25C" w:rsidR="00492A6D" w:rsidRDefault="00EB0B90">
      <w:r>
        <w:rPr>
          <w:b/>
          <w:bCs/>
        </w:rPr>
        <w:t>Forutsetninger</w:t>
      </w:r>
    </w:p>
    <w:p w14:paraId="2DAE6369" w14:textId="1F706E4F" w:rsidR="00EB0B90" w:rsidRDefault="00EB0B90">
      <w:r>
        <w:t xml:space="preserve">Søker(e) bekrefter ved innsendelse av søknaden at opplysningene i søknaden er riktige, og </w:t>
      </w:r>
      <w:r w:rsidR="6BC9B4D2">
        <w:t xml:space="preserve">samtykker til </w:t>
      </w:r>
      <w:r>
        <w:t>at Cultiva</w:t>
      </w:r>
      <w:r w:rsidR="00367367">
        <w:t xml:space="preserve"> og </w:t>
      </w:r>
      <w:r w:rsidR="00CC0294">
        <w:t>samarbeidspartnerne</w:t>
      </w:r>
      <w:r>
        <w:t xml:space="preserve"> kan bruke innholdet </w:t>
      </w:r>
      <w:r w:rsidR="1011AE2A">
        <w:t>i prosess med søknadsbehandlingen</w:t>
      </w:r>
      <w:r w:rsidR="00367367">
        <w:t>. P</w:t>
      </w:r>
      <w:r w:rsidR="39F0C5D8" w:rsidRPr="00B03B15">
        <w:rPr>
          <w:rFonts w:eastAsiaTheme="minorEastAsia"/>
        </w:rPr>
        <w:t>ersonvern</w:t>
      </w:r>
      <w:r w:rsidR="00367367">
        <w:rPr>
          <w:rFonts w:eastAsiaTheme="minorEastAsia"/>
        </w:rPr>
        <w:t xml:space="preserve"> ivaretas</w:t>
      </w:r>
      <w:r w:rsidR="39F0C5D8" w:rsidRPr="5A0A1F6F">
        <w:rPr>
          <w:rFonts w:eastAsiaTheme="minorEastAsia"/>
        </w:rPr>
        <w:t xml:space="preserve"> ved å etterleve den norske </w:t>
      </w:r>
      <w:r w:rsidR="39F0C5D8" w:rsidRPr="00B03B15">
        <w:rPr>
          <w:rFonts w:eastAsiaTheme="minorEastAsia"/>
        </w:rPr>
        <w:t>personopplysningsloven</w:t>
      </w:r>
      <w:r w:rsidR="39F0C5D8" w:rsidRPr="5A0A1F6F">
        <w:rPr>
          <w:rFonts w:eastAsiaTheme="minorEastAsia"/>
        </w:rPr>
        <w:t xml:space="preserve"> og det sameuropeiske regelverket for personvern som loven implementerer i norsk rett</w:t>
      </w:r>
      <w:r w:rsidRPr="5A0A1F6F">
        <w:rPr>
          <w:rFonts w:eastAsiaTheme="minorEastAsia"/>
        </w:rPr>
        <w:t xml:space="preserve"> (GDPR</w:t>
      </w:r>
      <w:r w:rsidR="39F0C5D8" w:rsidRPr="5A0A1F6F">
        <w:rPr>
          <w:rFonts w:eastAsiaTheme="minorEastAsia"/>
        </w:rPr>
        <w:t xml:space="preserve">). </w:t>
      </w:r>
      <w:r w:rsidR="0026411F">
        <w:rPr>
          <w:rFonts w:eastAsiaTheme="minorEastAsia"/>
        </w:rPr>
        <w:t xml:space="preserve">Cultiva er underlagt reglene om dokumentoffentlighet (offentlighetsloven). </w:t>
      </w:r>
    </w:p>
    <w:p w14:paraId="2BBF0296" w14:textId="1C6DAFE2" w:rsidR="00EA0177" w:rsidRDefault="00EA0177">
      <w:r>
        <w:t>Søker</w:t>
      </w:r>
      <w:r w:rsidR="00AE23CA">
        <w:t>(e)</w:t>
      </w:r>
      <w:r>
        <w:t xml:space="preserve"> er innforstått med at </w:t>
      </w:r>
      <w:r w:rsidR="00D30664">
        <w:t xml:space="preserve">materiale fra prosjektene </w:t>
      </w:r>
      <w:r w:rsidR="006316CC">
        <w:t>vil</w:t>
      </w:r>
      <w:r w:rsidR="00D30664">
        <w:t xml:space="preserve"> kunne brukes av Cultiva</w:t>
      </w:r>
      <w:r w:rsidR="00E82220">
        <w:t xml:space="preserve"> og samarbeidspartnere</w:t>
      </w:r>
      <w:r w:rsidR="00D30664">
        <w:t xml:space="preserve"> </w:t>
      </w:r>
      <w:r w:rsidR="00AE23CA">
        <w:t xml:space="preserve">til prosjektpresentasjoner </w:t>
      </w:r>
      <w:r w:rsidR="00843CE2">
        <w:t>og</w:t>
      </w:r>
      <w:r w:rsidR="00AE23CA">
        <w:t xml:space="preserve"> </w:t>
      </w:r>
      <w:r w:rsidR="00E82220">
        <w:t xml:space="preserve">til </w:t>
      </w:r>
      <w:r w:rsidR="006326CC">
        <w:t xml:space="preserve">omdømmebygging av Kristiansand som en </w:t>
      </w:r>
      <w:r w:rsidR="00BE23E4">
        <w:t>attra</w:t>
      </w:r>
      <w:r w:rsidR="009127A6">
        <w:t>ktiv</w:t>
      </w:r>
      <w:r w:rsidR="006326CC">
        <w:t xml:space="preserve"> by. </w:t>
      </w:r>
    </w:p>
    <w:p w14:paraId="37B30EE4" w14:textId="5AB34DDD" w:rsidR="00EB0B90" w:rsidRDefault="002F1A27">
      <w:r>
        <w:t>Søker</w:t>
      </w:r>
      <w:r w:rsidR="00AA27E1">
        <w:t>(e)</w:t>
      </w:r>
      <w:r>
        <w:t xml:space="preserve"> godtar ved innsendelse av søknaden at det kan kreves </w:t>
      </w:r>
      <w:proofErr w:type="spellStart"/>
      <w:r>
        <w:t>avkorting</w:t>
      </w:r>
      <w:proofErr w:type="spellEnd"/>
      <w:r>
        <w:t xml:space="preserve">, eventuelt hel eller delvis tilbakebetaling av </w:t>
      </w:r>
      <w:r w:rsidR="00982E84">
        <w:t xml:space="preserve">utbetalte midler dersom det oppstår forhold som er i strid med forutsetningene for tilskuddet. </w:t>
      </w:r>
    </w:p>
    <w:p w14:paraId="67226AC2" w14:textId="797FD022" w:rsidR="005E3022" w:rsidRDefault="00085379">
      <w:pPr>
        <w:rPr>
          <w:b/>
          <w:bCs/>
        </w:rPr>
      </w:pPr>
      <w:r>
        <w:t>Cultiva</w:t>
      </w:r>
      <w:r w:rsidR="009015F2">
        <w:t xml:space="preserve"> </w:t>
      </w:r>
      <w:r>
        <w:t xml:space="preserve">har ikke ansvar for prosjekter som settes i gang før søker har fått svar på søknaden. </w:t>
      </w:r>
    </w:p>
    <w:p w14:paraId="3F47A336" w14:textId="363D423A" w:rsidR="00716E0E" w:rsidRPr="00716E0E" w:rsidRDefault="00716E0E">
      <w:pPr>
        <w:rPr>
          <w:b/>
          <w:bCs/>
        </w:rPr>
      </w:pPr>
      <w:r w:rsidRPr="00716E0E">
        <w:rPr>
          <w:b/>
          <w:bCs/>
        </w:rPr>
        <w:lastRenderedPageBreak/>
        <w:t>SØKER</w:t>
      </w:r>
      <w:r w:rsidR="00723F4D">
        <w:rPr>
          <w:b/>
          <w:bCs/>
        </w:rPr>
        <w:t>(E)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101D9" w14:paraId="1B5F6E4B" w14:textId="77777777" w:rsidTr="009101D9">
        <w:tc>
          <w:tcPr>
            <w:tcW w:w="8926" w:type="dxa"/>
          </w:tcPr>
          <w:p w14:paraId="1D2BA9F7" w14:textId="0AFC7472" w:rsidR="009101D9" w:rsidRDefault="009101D9" w:rsidP="009101D9">
            <w:pPr>
              <w:rPr>
                <w:sz w:val="20"/>
                <w:szCs w:val="20"/>
              </w:rPr>
            </w:pPr>
            <w:r w:rsidRPr="00716E0E">
              <w:rPr>
                <w:sz w:val="20"/>
                <w:szCs w:val="20"/>
              </w:rPr>
              <w:t>Ansvarlig organisasjon</w:t>
            </w:r>
            <w:r>
              <w:rPr>
                <w:sz w:val="20"/>
                <w:szCs w:val="20"/>
              </w:rPr>
              <w:t xml:space="preserve"> (navn, adr</w:t>
            </w:r>
            <w:r w:rsidR="00643AA0">
              <w:rPr>
                <w:sz w:val="20"/>
                <w:szCs w:val="20"/>
              </w:rPr>
              <w:t>esse og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):</w:t>
            </w:r>
            <w:r w:rsidR="00643AA0">
              <w:rPr>
                <w:sz w:val="20"/>
                <w:szCs w:val="20"/>
              </w:rPr>
              <w:t xml:space="preserve"> </w:t>
            </w:r>
          </w:p>
          <w:p w14:paraId="333195CE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7A0F8454" w14:textId="77777777" w:rsidR="00DF7837" w:rsidRDefault="00DF7837" w:rsidP="009101D9">
            <w:pPr>
              <w:rPr>
                <w:sz w:val="20"/>
                <w:szCs w:val="20"/>
              </w:rPr>
            </w:pPr>
          </w:p>
          <w:p w14:paraId="07491BEF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082685CF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09A6E027" w14:textId="165AC483" w:rsidR="00263D6D" w:rsidRPr="00716E0E" w:rsidRDefault="00263D6D" w:rsidP="009101D9">
            <w:pPr>
              <w:rPr>
                <w:sz w:val="20"/>
                <w:szCs w:val="20"/>
              </w:rPr>
            </w:pPr>
          </w:p>
        </w:tc>
      </w:tr>
      <w:tr w:rsidR="009101D9" w14:paraId="575D5137" w14:textId="77777777" w:rsidTr="009101D9">
        <w:tc>
          <w:tcPr>
            <w:tcW w:w="8926" w:type="dxa"/>
          </w:tcPr>
          <w:p w14:paraId="274046EC" w14:textId="7EED0C06" w:rsidR="009101D9" w:rsidRDefault="009101D9" w:rsidP="0091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 w:rsidR="00F86960">
              <w:rPr>
                <w:sz w:val="20"/>
                <w:szCs w:val="20"/>
              </w:rPr>
              <w:t>/prosjektansvarlig</w:t>
            </w:r>
            <w:r>
              <w:rPr>
                <w:sz w:val="20"/>
                <w:szCs w:val="20"/>
              </w:rPr>
              <w:t xml:space="preserve"> (navn, </w:t>
            </w:r>
            <w:r w:rsidR="00643AA0">
              <w:rPr>
                <w:sz w:val="20"/>
                <w:szCs w:val="20"/>
              </w:rPr>
              <w:t>telefon og</w:t>
            </w:r>
            <w:r>
              <w:rPr>
                <w:sz w:val="20"/>
                <w:szCs w:val="20"/>
              </w:rPr>
              <w:t xml:space="preserve"> e</w:t>
            </w:r>
            <w:r w:rsidR="001C6A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post):</w:t>
            </w:r>
          </w:p>
          <w:p w14:paraId="6D5C09A2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08F8E153" w14:textId="77777777" w:rsidR="00DF7837" w:rsidRDefault="00DF7837" w:rsidP="009101D9">
            <w:pPr>
              <w:rPr>
                <w:sz w:val="20"/>
                <w:szCs w:val="20"/>
              </w:rPr>
            </w:pPr>
          </w:p>
          <w:p w14:paraId="57ECE76D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12A86794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3716F87B" w14:textId="104CCCDE" w:rsidR="00263D6D" w:rsidRPr="00716E0E" w:rsidRDefault="00263D6D" w:rsidP="009101D9">
            <w:pPr>
              <w:rPr>
                <w:sz w:val="20"/>
                <w:szCs w:val="20"/>
              </w:rPr>
            </w:pPr>
          </w:p>
        </w:tc>
      </w:tr>
      <w:tr w:rsidR="009101D9" w14:paraId="00695B1B" w14:textId="77777777" w:rsidTr="009101D9">
        <w:tc>
          <w:tcPr>
            <w:tcW w:w="8926" w:type="dxa"/>
          </w:tcPr>
          <w:p w14:paraId="58A95D7D" w14:textId="407C3A66" w:rsidR="009101D9" w:rsidRDefault="009101D9" w:rsidP="007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Samarbe</w:t>
            </w:r>
            <w:r w:rsidR="00723F4D">
              <w:rPr>
                <w:sz w:val="20"/>
                <w:szCs w:val="20"/>
              </w:rPr>
              <w:t xml:space="preserve">idspartnere </w:t>
            </w:r>
            <w:r>
              <w:rPr>
                <w:sz w:val="20"/>
                <w:szCs w:val="20"/>
              </w:rPr>
              <w:t>(navn, adr</w:t>
            </w:r>
            <w:r w:rsidR="00643AA0">
              <w:rPr>
                <w:sz w:val="20"/>
                <w:szCs w:val="20"/>
              </w:rPr>
              <w:t>esse o</w:t>
            </w:r>
            <w:r w:rsidR="001C6A7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</w:t>
            </w:r>
            <w:r w:rsidR="00723F4D">
              <w:rPr>
                <w:sz w:val="20"/>
                <w:szCs w:val="20"/>
              </w:rPr>
              <w:t>:</w:t>
            </w:r>
          </w:p>
          <w:p w14:paraId="035A1176" w14:textId="77777777" w:rsidR="00723F4D" w:rsidRDefault="00723F4D" w:rsidP="00723F4D">
            <w:pPr>
              <w:rPr>
                <w:sz w:val="20"/>
                <w:szCs w:val="20"/>
              </w:rPr>
            </w:pPr>
          </w:p>
          <w:p w14:paraId="777FD749" w14:textId="77777777" w:rsidR="00DF7837" w:rsidRDefault="00DF7837" w:rsidP="00723F4D">
            <w:pPr>
              <w:rPr>
                <w:sz w:val="20"/>
                <w:szCs w:val="20"/>
              </w:rPr>
            </w:pPr>
          </w:p>
          <w:p w14:paraId="1FF15A3C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1424C69F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16D99B29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32018545" w14:textId="7EEA7366" w:rsidR="00263D6D" w:rsidRPr="00716E0E" w:rsidRDefault="00263D6D" w:rsidP="00723F4D">
            <w:pPr>
              <w:rPr>
                <w:sz w:val="20"/>
                <w:szCs w:val="20"/>
              </w:rPr>
            </w:pPr>
          </w:p>
        </w:tc>
      </w:tr>
    </w:tbl>
    <w:p w14:paraId="6B291458" w14:textId="6DB7B992" w:rsidR="00B743E8" w:rsidRDefault="00B743E8"/>
    <w:p w14:paraId="3C57059C" w14:textId="01499417" w:rsidR="00D53680" w:rsidRPr="00D53680" w:rsidRDefault="00D53680">
      <w:pPr>
        <w:rPr>
          <w:b/>
          <w:bCs/>
        </w:rPr>
      </w:pPr>
      <w:r w:rsidRPr="00D53680">
        <w:rPr>
          <w:b/>
          <w:bCs/>
        </w:rPr>
        <w:t>PROSJEKT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44CC3" w14:paraId="2B4A2266" w14:textId="77777777" w:rsidTr="789E8E38">
        <w:tc>
          <w:tcPr>
            <w:tcW w:w="8926" w:type="dxa"/>
          </w:tcPr>
          <w:p w14:paraId="2BDBB217" w14:textId="5C60D5DF" w:rsidR="00D04D67" w:rsidRDefault="00E00F4E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Tittel</w:t>
            </w:r>
            <w:r w:rsidR="005A78E3">
              <w:rPr>
                <w:sz w:val="20"/>
                <w:szCs w:val="20"/>
              </w:rPr>
              <w:t>:</w:t>
            </w:r>
          </w:p>
          <w:p w14:paraId="4767F96B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9C0863E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3DC65B1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E239259" w14:textId="1C8CF338" w:rsidR="008F717D" w:rsidRPr="00716E0E" w:rsidRDefault="008F717D" w:rsidP="008E4A17">
            <w:pPr>
              <w:rPr>
                <w:sz w:val="20"/>
                <w:szCs w:val="20"/>
              </w:rPr>
            </w:pPr>
          </w:p>
        </w:tc>
      </w:tr>
      <w:tr w:rsidR="008F37FB" w14:paraId="4343247F" w14:textId="77777777" w:rsidTr="789E8E38">
        <w:tc>
          <w:tcPr>
            <w:tcW w:w="8926" w:type="dxa"/>
          </w:tcPr>
          <w:p w14:paraId="183C3F82" w14:textId="2DF965AC" w:rsidR="008F717D" w:rsidRDefault="005A78E3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Kortfattet beskrivelse: </w:t>
            </w:r>
          </w:p>
          <w:p w14:paraId="53BE3274" w14:textId="42A2641B" w:rsidR="005A78E3" w:rsidRDefault="005A78E3" w:rsidP="008E4A17">
            <w:pPr>
              <w:rPr>
                <w:sz w:val="20"/>
                <w:szCs w:val="20"/>
              </w:rPr>
            </w:pPr>
          </w:p>
          <w:p w14:paraId="6AE74316" w14:textId="1C356F93" w:rsidR="005A78E3" w:rsidRDefault="005A78E3" w:rsidP="008E4A17">
            <w:pPr>
              <w:rPr>
                <w:sz w:val="20"/>
                <w:szCs w:val="20"/>
              </w:rPr>
            </w:pPr>
          </w:p>
          <w:p w14:paraId="49060BA1" w14:textId="7D98DCD3" w:rsidR="00A66897" w:rsidRDefault="00A66897" w:rsidP="008E4A17">
            <w:pPr>
              <w:rPr>
                <w:sz w:val="20"/>
                <w:szCs w:val="20"/>
              </w:rPr>
            </w:pPr>
          </w:p>
          <w:p w14:paraId="6C5C9604" w14:textId="36F411F6" w:rsidR="00BE43AC" w:rsidRDefault="00BE43AC" w:rsidP="008E4A17">
            <w:pPr>
              <w:rPr>
                <w:sz w:val="20"/>
                <w:szCs w:val="20"/>
              </w:rPr>
            </w:pPr>
          </w:p>
          <w:p w14:paraId="4C61E39B" w14:textId="626597F5" w:rsidR="00BE43AC" w:rsidRDefault="00BE43AC" w:rsidP="008E4A17">
            <w:pPr>
              <w:rPr>
                <w:sz w:val="20"/>
                <w:szCs w:val="20"/>
              </w:rPr>
            </w:pPr>
          </w:p>
          <w:p w14:paraId="6E838C5C" w14:textId="47AC9703" w:rsidR="00BE43AC" w:rsidRDefault="00BE43AC" w:rsidP="008E4A17">
            <w:pPr>
              <w:rPr>
                <w:sz w:val="20"/>
                <w:szCs w:val="20"/>
              </w:rPr>
            </w:pPr>
          </w:p>
          <w:p w14:paraId="432A3604" w14:textId="45670ED2" w:rsidR="00BE43AC" w:rsidRDefault="00BE43AC" w:rsidP="008E4A17">
            <w:pPr>
              <w:rPr>
                <w:sz w:val="20"/>
                <w:szCs w:val="20"/>
              </w:rPr>
            </w:pPr>
          </w:p>
          <w:p w14:paraId="1DB06030" w14:textId="1266D95F" w:rsidR="00BE43AC" w:rsidRDefault="00BE43AC" w:rsidP="008E4A17">
            <w:pPr>
              <w:rPr>
                <w:sz w:val="20"/>
                <w:szCs w:val="20"/>
              </w:rPr>
            </w:pPr>
          </w:p>
          <w:p w14:paraId="0EADD361" w14:textId="3D92D6C0" w:rsidR="00BE43AC" w:rsidRDefault="00BE43AC" w:rsidP="008E4A17">
            <w:pPr>
              <w:rPr>
                <w:sz w:val="20"/>
                <w:szCs w:val="20"/>
              </w:rPr>
            </w:pPr>
          </w:p>
          <w:p w14:paraId="45456B87" w14:textId="133AE37A" w:rsidR="00BE43AC" w:rsidRDefault="00BE43AC" w:rsidP="008E4A17">
            <w:pPr>
              <w:rPr>
                <w:sz w:val="20"/>
                <w:szCs w:val="20"/>
              </w:rPr>
            </w:pPr>
          </w:p>
          <w:p w14:paraId="55357318" w14:textId="7E8D4D43" w:rsidR="00BE43AC" w:rsidRDefault="00BE43AC" w:rsidP="008E4A17">
            <w:pPr>
              <w:rPr>
                <w:sz w:val="20"/>
                <w:szCs w:val="20"/>
              </w:rPr>
            </w:pPr>
          </w:p>
          <w:p w14:paraId="0DD9F29D" w14:textId="7D3D1A78" w:rsidR="00BE43AC" w:rsidRDefault="00BE43AC" w:rsidP="008E4A17">
            <w:pPr>
              <w:rPr>
                <w:sz w:val="20"/>
                <w:szCs w:val="20"/>
              </w:rPr>
            </w:pPr>
          </w:p>
          <w:p w14:paraId="2C2D5898" w14:textId="77777777" w:rsidR="00BE43AC" w:rsidRDefault="00BE43AC" w:rsidP="008E4A17">
            <w:pPr>
              <w:rPr>
                <w:sz w:val="20"/>
                <w:szCs w:val="20"/>
              </w:rPr>
            </w:pPr>
          </w:p>
          <w:p w14:paraId="777326D0" w14:textId="17A4E2EA" w:rsidR="00A66897" w:rsidRDefault="00A66897" w:rsidP="008E4A17">
            <w:pPr>
              <w:rPr>
                <w:sz w:val="20"/>
                <w:szCs w:val="20"/>
              </w:rPr>
            </w:pPr>
          </w:p>
          <w:p w14:paraId="2BA1ED79" w14:textId="77777777" w:rsidR="00A66897" w:rsidRDefault="00A66897" w:rsidP="008E4A17">
            <w:pPr>
              <w:rPr>
                <w:sz w:val="20"/>
                <w:szCs w:val="20"/>
              </w:rPr>
            </w:pPr>
          </w:p>
          <w:p w14:paraId="02727C70" w14:textId="7D1C8563" w:rsidR="005A78E3" w:rsidRDefault="005A78E3" w:rsidP="008E4A17">
            <w:pPr>
              <w:rPr>
                <w:sz w:val="20"/>
                <w:szCs w:val="20"/>
              </w:rPr>
            </w:pPr>
          </w:p>
          <w:p w14:paraId="4A3629B7" w14:textId="77777777" w:rsidR="005A78E3" w:rsidRDefault="005A78E3" w:rsidP="008E4A17">
            <w:pPr>
              <w:rPr>
                <w:sz w:val="20"/>
                <w:szCs w:val="20"/>
              </w:rPr>
            </w:pPr>
          </w:p>
          <w:p w14:paraId="144F5A2D" w14:textId="0DF58221" w:rsidR="00D04D67" w:rsidRDefault="00D04D67" w:rsidP="008E4A17">
            <w:pPr>
              <w:rPr>
                <w:sz w:val="20"/>
                <w:szCs w:val="20"/>
              </w:rPr>
            </w:pPr>
          </w:p>
        </w:tc>
      </w:tr>
      <w:tr w:rsidR="00B160D8" w14:paraId="2D2B9C19" w14:textId="77777777" w:rsidTr="00B160D8">
        <w:tc>
          <w:tcPr>
            <w:tcW w:w="8926" w:type="dxa"/>
          </w:tcPr>
          <w:p w14:paraId="06D6CCD1" w14:textId="77777777" w:rsidR="00B160D8" w:rsidRDefault="00B160D8" w:rsidP="0067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Hvilken prosjektkategori søkes det i?</w:t>
            </w:r>
          </w:p>
          <w:p w14:paraId="04EC6926" w14:textId="2C5AAD51" w:rsidR="00D37180" w:rsidRDefault="000021F0" w:rsidP="006719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B7BAB1" wp14:editId="0FADD9CD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100965</wp:posOffset>
                      </wp:positionV>
                      <wp:extent cx="1352550" cy="254000"/>
                      <wp:effectExtent l="0" t="0" r="19050" b="1270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5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CE717" id="Rektangel 4" o:spid="_x0000_s1026" style="position:absolute;margin-left:287.35pt;margin-top:7.95pt;width:106.5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" filled="f" strokecolor="#1f3763 [1604]" strokeweight="1pt"/>
                  </w:pict>
                </mc:Fallback>
              </mc:AlternateContent>
            </w:r>
          </w:p>
          <w:p w14:paraId="2AC99634" w14:textId="28FA63CF" w:rsidR="00B160D8" w:rsidRDefault="00D37180" w:rsidP="0067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B160D8">
              <w:rPr>
                <w:sz w:val="20"/>
                <w:szCs w:val="20"/>
              </w:rPr>
              <w:t xml:space="preserve">Digitalt modningsprosjekt (inntil kr 250 000)            Søknadssum  </w:t>
            </w:r>
          </w:p>
          <w:p w14:paraId="12940D27" w14:textId="11CC3539" w:rsidR="00B160D8" w:rsidRDefault="000021F0" w:rsidP="006719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A4155F" wp14:editId="046178CB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89535</wp:posOffset>
                      </wp:positionV>
                      <wp:extent cx="1352550" cy="254000"/>
                      <wp:effectExtent l="0" t="0" r="19050" b="1270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5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23496" id="Rektangel 5" o:spid="_x0000_s1026" style="position:absolute;margin-left:287.5pt;margin-top:7.05pt;width:106.5pt;height:2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" filled="f" strokecolor="#1f3763 [1604]" strokeweight="1pt"/>
                  </w:pict>
                </mc:Fallback>
              </mc:AlternateContent>
            </w:r>
          </w:p>
          <w:p w14:paraId="54C956DA" w14:textId="3169ADB6" w:rsidR="00B160D8" w:rsidRDefault="000021F0" w:rsidP="0067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160D8">
              <w:rPr>
                <w:sz w:val="20"/>
                <w:szCs w:val="20"/>
              </w:rPr>
              <w:t xml:space="preserve">    Digitalt modent prosjekt (inntil kr 1 000 000)           Søknadssum  </w:t>
            </w:r>
          </w:p>
          <w:p w14:paraId="4B15C030" w14:textId="77777777" w:rsidR="00B160D8" w:rsidRDefault="00B160D8" w:rsidP="0067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7AC6DC" w14:textId="77777777" w:rsidR="00B160D8" w:rsidRDefault="00B160D8" w:rsidP="00671962">
            <w:pPr>
              <w:rPr>
                <w:sz w:val="20"/>
                <w:szCs w:val="20"/>
              </w:rPr>
            </w:pPr>
          </w:p>
        </w:tc>
      </w:tr>
    </w:tbl>
    <w:p w14:paraId="2AB4825E" w14:textId="77777777" w:rsidR="00A66897" w:rsidRDefault="00A66897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44CC3" w14:paraId="33661170" w14:textId="77777777" w:rsidTr="789E8E38">
        <w:tc>
          <w:tcPr>
            <w:tcW w:w="8926" w:type="dxa"/>
          </w:tcPr>
          <w:p w14:paraId="7CA8E3BE" w14:textId="7E1FF2DA" w:rsidR="00444CC3" w:rsidRDefault="005B0145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Prosjektbeskrivelse</w:t>
            </w:r>
            <w:r w:rsidR="00D03F03">
              <w:rPr>
                <w:sz w:val="20"/>
                <w:szCs w:val="20"/>
              </w:rPr>
              <w:t xml:space="preserve"> – beskriv prosjektets innhold og tilta</w:t>
            </w:r>
            <w:r w:rsidR="005B469D">
              <w:rPr>
                <w:sz w:val="20"/>
                <w:szCs w:val="20"/>
              </w:rPr>
              <w:t>k</w:t>
            </w:r>
            <w:r w:rsidR="00D03F03">
              <w:rPr>
                <w:sz w:val="20"/>
                <w:szCs w:val="20"/>
              </w:rPr>
              <w:t xml:space="preserve"> (jfr. kostnadsoverslag):</w:t>
            </w:r>
          </w:p>
          <w:p w14:paraId="1766C8DF" w14:textId="77777777" w:rsidR="00D03F03" w:rsidRDefault="00D03F03" w:rsidP="008E4A17">
            <w:pPr>
              <w:rPr>
                <w:sz w:val="20"/>
                <w:szCs w:val="20"/>
              </w:rPr>
            </w:pPr>
          </w:p>
          <w:p w14:paraId="453388D1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3174B988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6CD7560C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58D4564" w14:textId="3059E8D9" w:rsidR="008F717D" w:rsidRDefault="008F717D" w:rsidP="008E4A17">
            <w:pPr>
              <w:rPr>
                <w:sz w:val="20"/>
                <w:szCs w:val="20"/>
              </w:rPr>
            </w:pPr>
          </w:p>
          <w:p w14:paraId="04469870" w14:textId="2352BEBB" w:rsidR="00E00F4E" w:rsidRDefault="00E00F4E" w:rsidP="008E4A17">
            <w:pPr>
              <w:rPr>
                <w:sz w:val="20"/>
                <w:szCs w:val="20"/>
              </w:rPr>
            </w:pPr>
          </w:p>
          <w:p w14:paraId="386BCEB2" w14:textId="1AE55670" w:rsidR="00E00F4E" w:rsidRDefault="00E00F4E" w:rsidP="008E4A17">
            <w:pPr>
              <w:rPr>
                <w:sz w:val="20"/>
                <w:szCs w:val="20"/>
              </w:rPr>
            </w:pPr>
          </w:p>
          <w:p w14:paraId="6B31BD02" w14:textId="6E2CEA03" w:rsidR="00E00F4E" w:rsidRDefault="00E00F4E" w:rsidP="008E4A17">
            <w:pPr>
              <w:rPr>
                <w:sz w:val="20"/>
                <w:szCs w:val="20"/>
              </w:rPr>
            </w:pPr>
          </w:p>
          <w:p w14:paraId="4C1A71B2" w14:textId="2D889634" w:rsidR="00E00F4E" w:rsidRDefault="00E00F4E" w:rsidP="008E4A17">
            <w:pPr>
              <w:rPr>
                <w:sz w:val="20"/>
                <w:szCs w:val="20"/>
              </w:rPr>
            </w:pPr>
          </w:p>
          <w:p w14:paraId="6BF708E1" w14:textId="7F1C7E38" w:rsidR="00E00F4E" w:rsidRDefault="00E00F4E" w:rsidP="008E4A17">
            <w:pPr>
              <w:rPr>
                <w:sz w:val="20"/>
                <w:szCs w:val="20"/>
              </w:rPr>
            </w:pPr>
          </w:p>
          <w:p w14:paraId="03232C80" w14:textId="776ECB3E" w:rsidR="00E00F4E" w:rsidRDefault="00E00F4E" w:rsidP="008E4A17">
            <w:pPr>
              <w:rPr>
                <w:sz w:val="20"/>
                <w:szCs w:val="20"/>
              </w:rPr>
            </w:pPr>
          </w:p>
          <w:p w14:paraId="7077F1D3" w14:textId="44851693" w:rsidR="00E00F4E" w:rsidRDefault="00E00F4E" w:rsidP="008E4A17">
            <w:pPr>
              <w:rPr>
                <w:sz w:val="20"/>
                <w:szCs w:val="20"/>
              </w:rPr>
            </w:pPr>
          </w:p>
          <w:p w14:paraId="66289F2E" w14:textId="77777777" w:rsidR="00E00F4E" w:rsidRDefault="00E00F4E" w:rsidP="008E4A17">
            <w:pPr>
              <w:rPr>
                <w:sz w:val="20"/>
                <w:szCs w:val="20"/>
              </w:rPr>
            </w:pPr>
          </w:p>
          <w:p w14:paraId="44F35AC8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470791B0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614A3FF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10DF923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770B8712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97C62B2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114251E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060450B5" w14:textId="62AC8161" w:rsidR="001A16A5" w:rsidRDefault="001A16A5" w:rsidP="008E4A17">
            <w:pPr>
              <w:rPr>
                <w:sz w:val="20"/>
                <w:szCs w:val="20"/>
              </w:rPr>
            </w:pPr>
          </w:p>
          <w:p w14:paraId="0EEC4EFE" w14:textId="1A9F1734" w:rsidR="00BE43AC" w:rsidRDefault="00BE43AC" w:rsidP="008E4A17">
            <w:pPr>
              <w:rPr>
                <w:sz w:val="20"/>
                <w:szCs w:val="20"/>
              </w:rPr>
            </w:pPr>
          </w:p>
          <w:p w14:paraId="6449F0D1" w14:textId="03A87458" w:rsidR="00BE43AC" w:rsidRDefault="00BE43AC" w:rsidP="008E4A17">
            <w:pPr>
              <w:rPr>
                <w:sz w:val="20"/>
                <w:szCs w:val="20"/>
              </w:rPr>
            </w:pPr>
          </w:p>
          <w:p w14:paraId="70841574" w14:textId="1637F9E8" w:rsidR="00BE43AC" w:rsidRDefault="00BE43AC" w:rsidP="008E4A17">
            <w:pPr>
              <w:rPr>
                <w:sz w:val="20"/>
                <w:szCs w:val="20"/>
              </w:rPr>
            </w:pPr>
          </w:p>
          <w:p w14:paraId="7C7AE902" w14:textId="1249E69E" w:rsidR="00BE43AC" w:rsidRDefault="00BE43AC" w:rsidP="008E4A17">
            <w:pPr>
              <w:rPr>
                <w:sz w:val="20"/>
                <w:szCs w:val="20"/>
              </w:rPr>
            </w:pPr>
          </w:p>
          <w:p w14:paraId="3820FCA9" w14:textId="6489C140" w:rsidR="00BE43AC" w:rsidRDefault="00BE43AC" w:rsidP="008E4A17">
            <w:pPr>
              <w:rPr>
                <w:sz w:val="20"/>
                <w:szCs w:val="20"/>
              </w:rPr>
            </w:pPr>
          </w:p>
          <w:p w14:paraId="13C796A2" w14:textId="6AEA8B48" w:rsidR="00BE43AC" w:rsidRDefault="00BE43AC" w:rsidP="008E4A17">
            <w:pPr>
              <w:rPr>
                <w:sz w:val="20"/>
                <w:szCs w:val="20"/>
              </w:rPr>
            </w:pPr>
          </w:p>
          <w:p w14:paraId="42EE3F78" w14:textId="4905B13D" w:rsidR="00BE43AC" w:rsidRDefault="00BE43AC" w:rsidP="008E4A17">
            <w:pPr>
              <w:rPr>
                <w:sz w:val="20"/>
                <w:szCs w:val="20"/>
              </w:rPr>
            </w:pPr>
          </w:p>
          <w:p w14:paraId="7A6D5868" w14:textId="4FE59986" w:rsidR="00BE43AC" w:rsidRDefault="00BE43AC" w:rsidP="008E4A17">
            <w:pPr>
              <w:rPr>
                <w:sz w:val="20"/>
                <w:szCs w:val="20"/>
              </w:rPr>
            </w:pPr>
          </w:p>
          <w:p w14:paraId="363F7A61" w14:textId="3C46A6C4" w:rsidR="00BE43AC" w:rsidRDefault="00BE43AC" w:rsidP="008E4A17">
            <w:pPr>
              <w:rPr>
                <w:sz w:val="20"/>
                <w:szCs w:val="20"/>
              </w:rPr>
            </w:pPr>
          </w:p>
          <w:p w14:paraId="7D788AA3" w14:textId="146B7C77" w:rsidR="00BE43AC" w:rsidRDefault="00BE43AC" w:rsidP="008E4A17">
            <w:pPr>
              <w:rPr>
                <w:sz w:val="20"/>
                <w:szCs w:val="20"/>
              </w:rPr>
            </w:pPr>
          </w:p>
          <w:p w14:paraId="7A928E69" w14:textId="636E404A" w:rsidR="00BE43AC" w:rsidRDefault="00BE43AC" w:rsidP="008E4A17">
            <w:pPr>
              <w:rPr>
                <w:sz w:val="20"/>
                <w:szCs w:val="20"/>
              </w:rPr>
            </w:pPr>
          </w:p>
          <w:p w14:paraId="17A53153" w14:textId="3761F9D8" w:rsidR="00BE43AC" w:rsidRDefault="00BE43AC" w:rsidP="008E4A17">
            <w:pPr>
              <w:rPr>
                <w:sz w:val="20"/>
                <w:szCs w:val="20"/>
              </w:rPr>
            </w:pPr>
          </w:p>
          <w:p w14:paraId="44BAB241" w14:textId="495538D6" w:rsidR="00BE43AC" w:rsidRDefault="00BE43AC" w:rsidP="008E4A17">
            <w:pPr>
              <w:rPr>
                <w:sz w:val="20"/>
                <w:szCs w:val="20"/>
              </w:rPr>
            </w:pPr>
          </w:p>
          <w:p w14:paraId="65723FAF" w14:textId="6B020386" w:rsidR="00BE43AC" w:rsidRDefault="00BE43AC" w:rsidP="008E4A17">
            <w:pPr>
              <w:rPr>
                <w:sz w:val="20"/>
                <w:szCs w:val="20"/>
              </w:rPr>
            </w:pPr>
          </w:p>
          <w:p w14:paraId="474E1B8C" w14:textId="1A83AB0B" w:rsidR="00BE43AC" w:rsidRDefault="00BE43AC" w:rsidP="008E4A17">
            <w:pPr>
              <w:rPr>
                <w:sz w:val="20"/>
                <w:szCs w:val="20"/>
              </w:rPr>
            </w:pPr>
          </w:p>
          <w:p w14:paraId="48458F06" w14:textId="2F8CC4B4" w:rsidR="00BE43AC" w:rsidRDefault="00BE43AC" w:rsidP="008E4A17">
            <w:pPr>
              <w:rPr>
                <w:sz w:val="20"/>
                <w:szCs w:val="20"/>
              </w:rPr>
            </w:pPr>
          </w:p>
          <w:p w14:paraId="4662F9F8" w14:textId="5E1C6AFF" w:rsidR="00BE43AC" w:rsidRDefault="00BE43AC" w:rsidP="008E4A17">
            <w:pPr>
              <w:rPr>
                <w:sz w:val="20"/>
                <w:szCs w:val="20"/>
              </w:rPr>
            </w:pPr>
          </w:p>
          <w:p w14:paraId="0341928E" w14:textId="05A003DE" w:rsidR="00BE43AC" w:rsidRDefault="00BE43AC" w:rsidP="008E4A17">
            <w:pPr>
              <w:rPr>
                <w:sz w:val="20"/>
                <w:szCs w:val="20"/>
              </w:rPr>
            </w:pPr>
          </w:p>
          <w:p w14:paraId="66C10A8E" w14:textId="16BECF2F" w:rsidR="00BE43AC" w:rsidRDefault="00BE43AC" w:rsidP="008E4A17">
            <w:pPr>
              <w:rPr>
                <w:sz w:val="20"/>
                <w:szCs w:val="20"/>
              </w:rPr>
            </w:pPr>
          </w:p>
          <w:p w14:paraId="311EEDF4" w14:textId="0A9B861B" w:rsidR="00BE43AC" w:rsidRDefault="00BE43AC" w:rsidP="008E4A17">
            <w:pPr>
              <w:rPr>
                <w:sz w:val="20"/>
                <w:szCs w:val="20"/>
              </w:rPr>
            </w:pPr>
          </w:p>
          <w:p w14:paraId="0B7472D5" w14:textId="0D6611A0" w:rsidR="00BE43AC" w:rsidRDefault="00BE43AC" w:rsidP="008E4A17">
            <w:pPr>
              <w:rPr>
                <w:sz w:val="20"/>
                <w:szCs w:val="20"/>
              </w:rPr>
            </w:pPr>
          </w:p>
          <w:p w14:paraId="1FBEDC1A" w14:textId="780E9507" w:rsidR="00BE43AC" w:rsidRDefault="00BE43AC" w:rsidP="008E4A17">
            <w:pPr>
              <w:rPr>
                <w:sz w:val="20"/>
                <w:szCs w:val="20"/>
              </w:rPr>
            </w:pPr>
          </w:p>
          <w:p w14:paraId="62782799" w14:textId="369414BD" w:rsidR="00BE43AC" w:rsidRDefault="00BE43AC" w:rsidP="008E4A17">
            <w:pPr>
              <w:rPr>
                <w:sz w:val="20"/>
                <w:szCs w:val="20"/>
              </w:rPr>
            </w:pPr>
          </w:p>
          <w:p w14:paraId="69EC6FAC" w14:textId="2E851199" w:rsidR="00BE43AC" w:rsidRDefault="00BE43AC" w:rsidP="008E4A17">
            <w:pPr>
              <w:rPr>
                <w:sz w:val="20"/>
                <w:szCs w:val="20"/>
              </w:rPr>
            </w:pPr>
          </w:p>
          <w:p w14:paraId="4200D494" w14:textId="77777777" w:rsidR="00BE43AC" w:rsidRDefault="00BE43AC" w:rsidP="008E4A17">
            <w:pPr>
              <w:rPr>
                <w:sz w:val="20"/>
                <w:szCs w:val="20"/>
              </w:rPr>
            </w:pPr>
          </w:p>
          <w:p w14:paraId="7AF8D89A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D9AEF9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4A51391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34AEB0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6A6B46A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23970FC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5D2296E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5FFFE8B0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4C817D27" w14:textId="77777777" w:rsidR="00D04D67" w:rsidRDefault="00D04D67" w:rsidP="008E4A17">
            <w:pPr>
              <w:rPr>
                <w:sz w:val="20"/>
                <w:szCs w:val="20"/>
              </w:rPr>
            </w:pPr>
          </w:p>
          <w:p w14:paraId="7DC83563" w14:textId="5D34C54A" w:rsidR="00D04D67" w:rsidRPr="00716E0E" w:rsidRDefault="00D04D67" w:rsidP="008E4A17">
            <w:pPr>
              <w:rPr>
                <w:sz w:val="20"/>
                <w:szCs w:val="20"/>
              </w:rPr>
            </w:pPr>
          </w:p>
        </w:tc>
      </w:tr>
      <w:tr w:rsidR="00D03F03" w14:paraId="75BC5612" w14:textId="77777777" w:rsidTr="00444CC3">
        <w:tc>
          <w:tcPr>
            <w:tcW w:w="8926" w:type="dxa"/>
          </w:tcPr>
          <w:p w14:paraId="5A888805" w14:textId="216E0E62" w:rsidR="001A16A5" w:rsidRDefault="005E126C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</w:t>
            </w:r>
            <w:r w:rsidR="00FF0716">
              <w:rPr>
                <w:sz w:val="20"/>
                <w:szCs w:val="20"/>
              </w:rPr>
              <w:t>vordan bidrar prosjektet til sikring av arbeidsplasser i Kristiansand?</w:t>
            </w:r>
          </w:p>
          <w:p w14:paraId="50109D0D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8C9C3EF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6108701" w14:textId="34E7FBDF" w:rsidR="00C05440" w:rsidRDefault="00C05440" w:rsidP="008E4A17">
            <w:pPr>
              <w:rPr>
                <w:sz w:val="20"/>
                <w:szCs w:val="20"/>
              </w:rPr>
            </w:pPr>
          </w:p>
          <w:p w14:paraId="42B66624" w14:textId="6A793B88" w:rsidR="00BE43AC" w:rsidRDefault="00BE43AC" w:rsidP="008E4A17">
            <w:pPr>
              <w:rPr>
                <w:sz w:val="20"/>
                <w:szCs w:val="20"/>
              </w:rPr>
            </w:pPr>
          </w:p>
          <w:p w14:paraId="47EDC30C" w14:textId="076079C1" w:rsidR="00BE43AC" w:rsidRDefault="00BE43AC" w:rsidP="008E4A17">
            <w:pPr>
              <w:rPr>
                <w:sz w:val="20"/>
                <w:szCs w:val="20"/>
              </w:rPr>
            </w:pPr>
          </w:p>
          <w:p w14:paraId="1B2BA527" w14:textId="746B79F2" w:rsidR="00BE43AC" w:rsidRDefault="00BE43AC" w:rsidP="008E4A17">
            <w:pPr>
              <w:rPr>
                <w:sz w:val="20"/>
                <w:szCs w:val="20"/>
              </w:rPr>
            </w:pPr>
          </w:p>
          <w:p w14:paraId="5A321C45" w14:textId="4F735783" w:rsidR="00BE43AC" w:rsidRDefault="00BE43AC" w:rsidP="008E4A17">
            <w:pPr>
              <w:rPr>
                <w:sz w:val="20"/>
                <w:szCs w:val="20"/>
              </w:rPr>
            </w:pPr>
          </w:p>
          <w:p w14:paraId="16F10B44" w14:textId="3849FEE7" w:rsidR="00BE43AC" w:rsidRDefault="00BE43AC" w:rsidP="008E4A17">
            <w:pPr>
              <w:rPr>
                <w:sz w:val="20"/>
                <w:szCs w:val="20"/>
              </w:rPr>
            </w:pPr>
          </w:p>
          <w:p w14:paraId="09C4BD89" w14:textId="5BA7ED89" w:rsidR="00BE43AC" w:rsidRDefault="00BE43AC" w:rsidP="008E4A17">
            <w:pPr>
              <w:rPr>
                <w:sz w:val="20"/>
                <w:szCs w:val="20"/>
              </w:rPr>
            </w:pPr>
          </w:p>
          <w:p w14:paraId="54508685" w14:textId="30458FC8" w:rsidR="00BE43AC" w:rsidRDefault="00BE43AC" w:rsidP="008E4A17">
            <w:pPr>
              <w:rPr>
                <w:sz w:val="20"/>
                <w:szCs w:val="20"/>
              </w:rPr>
            </w:pPr>
          </w:p>
          <w:p w14:paraId="77A9C1F8" w14:textId="468350E3" w:rsidR="00BE43AC" w:rsidRDefault="00BE43AC" w:rsidP="008E4A17">
            <w:pPr>
              <w:rPr>
                <w:sz w:val="20"/>
                <w:szCs w:val="20"/>
              </w:rPr>
            </w:pPr>
          </w:p>
          <w:p w14:paraId="36C2EFCE" w14:textId="6F76756B" w:rsidR="00BE43AC" w:rsidRDefault="00BE43AC" w:rsidP="008E4A17">
            <w:pPr>
              <w:rPr>
                <w:sz w:val="20"/>
                <w:szCs w:val="20"/>
              </w:rPr>
            </w:pPr>
          </w:p>
          <w:p w14:paraId="2E8383EE" w14:textId="06691742" w:rsidR="00BE43AC" w:rsidRDefault="00BE43AC" w:rsidP="008E4A17">
            <w:pPr>
              <w:rPr>
                <w:sz w:val="20"/>
                <w:szCs w:val="20"/>
              </w:rPr>
            </w:pPr>
          </w:p>
          <w:p w14:paraId="08ADF1A2" w14:textId="141B7F3D" w:rsidR="00BE43AC" w:rsidRDefault="00BE43AC" w:rsidP="008E4A17">
            <w:pPr>
              <w:rPr>
                <w:sz w:val="20"/>
                <w:szCs w:val="20"/>
              </w:rPr>
            </w:pPr>
          </w:p>
          <w:p w14:paraId="7DED0127" w14:textId="085225A4" w:rsidR="00BE43AC" w:rsidRDefault="00BE43AC" w:rsidP="008E4A17">
            <w:pPr>
              <w:rPr>
                <w:sz w:val="20"/>
                <w:szCs w:val="20"/>
              </w:rPr>
            </w:pPr>
          </w:p>
          <w:p w14:paraId="527AAA6B" w14:textId="46E89A4C" w:rsidR="00BE43AC" w:rsidRDefault="00BE43AC" w:rsidP="008E4A17">
            <w:pPr>
              <w:rPr>
                <w:sz w:val="20"/>
                <w:szCs w:val="20"/>
              </w:rPr>
            </w:pPr>
          </w:p>
          <w:p w14:paraId="64741DC3" w14:textId="55A6BEF8" w:rsidR="00BE43AC" w:rsidRDefault="00BE43AC" w:rsidP="008E4A17">
            <w:pPr>
              <w:rPr>
                <w:sz w:val="20"/>
                <w:szCs w:val="20"/>
              </w:rPr>
            </w:pPr>
          </w:p>
          <w:p w14:paraId="78F916F8" w14:textId="06F310FF" w:rsidR="00BE43AC" w:rsidRDefault="00BE43AC" w:rsidP="008E4A17">
            <w:pPr>
              <w:rPr>
                <w:sz w:val="20"/>
                <w:szCs w:val="20"/>
              </w:rPr>
            </w:pPr>
          </w:p>
          <w:p w14:paraId="35DFC581" w14:textId="64A8A88C" w:rsidR="00BE43AC" w:rsidRDefault="00BE43AC" w:rsidP="008E4A17">
            <w:pPr>
              <w:rPr>
                <w:sz w:val="20"/>
                <w:szCs w:val="20"/>
              </w:rPr>
            </w:pPr>
          </w:p>
          <w:p w14:paraId="3556F606" w14:textId="77777777" w:rsidR="00BE43AC" w:rsidRDefault="00BE43AC" w:rsidP="008E4A17">
            <w:pPr>
              <w:rPr>
                <w:sz w:val="20"/>
                <w:szCs w:val="20"/>
              </w:rPr>
            </w:pPr>
          </w:p>
          <w:p w14:paraId="3CE59664" w14:textId="77777777" w:rsidR="00C05440" w:rsidRDefault="00C05440" w:rsidP="008E4A17">
            <w:pPr>
              <w:rPr>
                <w:sz w:val="20"/>
                <w:szCs w:val="20"/>
              </w:rPr>
            </w:pPr>
          </w:p>
          <w:p w14:paraId="727BCE5C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9957527" w14:textId="10B7C5CB" w:rsidR="001A16A5" w:rsidRDefault="001A16A5" w:rsidP="008E4A17">
            <w:pPr>
              <w:rPr>
                <w:sz w:val="20"/>
                <w:szCs w:val="20"/>
              </w:rPr>
            </w:pPr>
          </w:p>
        </w:tc>
      </w:tr>
      <w:tr w:rsidR="00FF0716" w14:paraId="118AEC7B" w14:textId="77777777" w:rsidTr="00444CC3">
        <w:tc>
          <w:tcPr>
            <w:tcW w:w="8926" w:type="dxa"/>
          </w:tcPr>
          <w:p w14:paraId="29B38854" w14:textId="77777777" w:rsidR="00FF0716" w:rsidRDefault="00FF0716" w:rsidP="00FF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bidrar prosjektet til digitalisering av kunst- og kulturfeltet?</w:t>
            </w:r>
          </w:p>
          <w:p w14:paraId="7A2DDA0C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100A48A5" w14:textId="642924FC" w:rsidR="00FF0716" w:rsidRDefault="00FF0716" w:rsidP="00FF0716">
            <w:pPr>
              <w:rPr>
                <w:sz w:val="20"/>
                <w:szCs w:val="20"/>
              </w:rPr>
            </w:pPr>
          </w:p>
          <w:p w14:paraId="197CCB77" w14:textId="639647A1" w:rsidR="00BE43AC" w:rsidRDefault="00BE43AC" w:rsidP="00FF0716">
            <w:pPr>
              <w:rPr>
                <w:sz w:val="20"/>
                <w:szCs w:val="20"/>
              </w:rPr>
            </w:pPr>
          </w:p>
          <w:p w14:paraId="1746DC8F" w14:textId="14881119" w:rsidR="00BE43AC" w:rsidRDefault="00BE43AC" w:rsidP="00FF0716">
            <w:pPr>
              <w:rPr>
                <w:sz w:val="20"/>
                <w:szCs w:val="20"/>
              </w:rPr>
            </w:pPr>
          </w:p>
          <w:p w14:paraId="4304B9EF" w14:textId="275DD51A" w:rsidR="00BE43AC" w:rsidRDefault="00BE43AC" w:rsidP="00FF0716">
            <w:pPr>
              <w:rPr>
                <w:sz w:val="20"/>
                <w:szCs w:val="20"/>
              </w:rPr>
            </w:pPr>
          </w:p>
          <w:p w14:paraId="55C500AA" w14:textId="01B758C5" w:rsidR="00BE43AC" w:rsidRDefault="00BE43AC" w:rsidP="00FF0716">
            <w:pPr>
              <w:rPr>
                <w:sz w:val="20"/>
                <w:szCs w:val="20"/>
              </w:rPr>
            </w:pPr>
          </w:p>
          <w:p w14:paraId="71D53D54" w14:textId="1C9EAF77" w:rsidR="00BE43AC" w:rsidRDefault="00BE43AC" w:rsidP="00FF0716">
            <w:pPr>
              <w:rPr>
                <w:sz w:val="20"/>
                <w:szCs w:val="20"/>
              </w:rPr>
            </w:pPr>
          </w:p>
          <w:p w14:paraId="0EBE1AA9" w14:textId="2E11823D" w:rsidR="00BE43AC" w:rsidRDefault="00BE43AC" w:rsidP="00FF0716">
            <w:pPr>
              <w:rPr>
                <w:sz w:val="20"/>
                <w:szCs w:val="20"/>
              </w:rPr>
            </w:pPr>
          </w:p>
          <w:p w14:paraId="70BE2484" w14:textId="498BCB4C" w:rsidR="00BE43AC" w:rsidRDefault="00BE43AC" w:rsidP="00FF0716">
            <w:pPr>
              <w:rPr>
                <w:sz w:val="20"/>
                <w:szCs w:val="20"/>
              </w:rPr>
            </w:pPr>
          </w:p>
          <w:p w14:paraId="08086981" w14:textId="046A803A" w:rsidR="00BE43AC" w:rsidRDefault="00BE43AC" w:rsidP="00FF0716">
            <w:pPr>
              <w:rPr>
                <w:sz w:val="20"/>
                <w:szCs w:val="20"/>
              </w:rPr>
            </w:pPr>
          </w:p>
          <w:p w14:paraId="04C5E6B9" w14:textId="3730FCC8" w:rsidR="00BE43AC" w:rsidRDefault="00BE43AC" w:rsidP="00FF0716">
            <w:pPr>
              <w:rPr>
                <w:sz w:val="20"/>
                <w:szCs w:val="20"/>
              </w:rPr>
            </w:pPr>
          </w:p>
          <w:p w14:paraId="6D5E599F" w14:textId="57A12837" w:rsidR="00BE43AC" w:rsidRDefault="00BE43AC" w:rsidP="00FF0716">
            <w:pPr>
              <w:rPr>
                <w:sz w:val="20"/>
                <w:szCs w:val="20"/>
              </w:rPr>
            </w:pPr>
          </w:p>
          <w:p w14:paraId="5C909EC5" w14:textId="77777777" w:rsidR="00BE43AC" w:rsidRDefault="00BE43AC" w:rsidP="00FF0716">
            <w:pPr>
              <w:rPr>
                <w:sz w:val="20"/>
                <w:szCs w:val="20"/>
              </w:rPr>
            </w:pPr>
          </w:p>
          <w:p w14:paraId="6FB5FDAB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03D0FD7B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1E70F68C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5AB5F528" w14:textId="0398F80E" w:rsidR="00FF0716" w:rsidRDefault="00FF0716" w:rsidP="00FF0716">
            <w:pPr>
              <w:rPr>
                <w:sz w:val="20"/>
                <w:szCs w:val="20"/>
              </w:rPr>
            </w:pPr>
          </w:p>
        </w:tc>
      </w:tr>
      <w:tr w:rsidR="001247CD" w14:paraId="4ACE2ED0" w14:textId="77777777" w:rsidTr="00444CC3">
        <w:tc>
          <w:tcPr>
            <w:tcW w:w="8926" w:type="dxa"/>
          </w:tcPr>
          <w:p w14:paraId="1D4E7F6F" w14:textId="77777777" w:rsidR="00FF0716" w:rsidRDefault="00FF0716" w:rsidP="00FF0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Fremdriftsplan for prosjektet (tidsplan, milepælsplan e.l.):</w:t>
            </w:r>
          </w:p>
          <w:p w14:paraId="677B8696" w14:textId="77777777" w:rsidR="00FF0716" w:rsidRDefault="00FF0716" w:rsidP="00FF0716">
            <w:pPr>
              <w:rPr>
                <w:sz w:val="20"/>
                <w:szCs w:val="20"/>
              </w:rPr>
            </w:pPr>
          </w:p>
          <w:p w14:paraId="61112B52" w14:textId="4B47AB53" w:rsidR="00866A2A" w:rsidRDefault="00866A2A" w:rsidP="006E4955">
            <w:pPr>
              <w:rPr>
                <w:sz w:val="20"/>
                <w:szCs w:val="20"/>
              </w:rPr>
            </w:pPr>
          </w:p>
          <w:p w14:paraId="17846E17" w14:textId="4E802127" w:rsidR="007D6DF3" w:rsidRDefault="007D6DF3" w:rsidP="006E4955">
            <w:pPr>
              <w:rPr>
                <w:sz w:val="20"/>
                <w:szCs w:val="20"/>
              </w:rPr>
            </w:pPr>
          </w:p>
          <w:p w14:paraId="2484A2DF" w14:textId="0F69065A" w:rsidR="007D6DF3" w:rsidRDefault="007D6DF3" w:rsidP="006E4955">
            <w:pPr>
              <w:rPr>
                <w:sz w:val="20"/>
                <w:szCs w:val="20"/>
              </w:rPr>
            </w:pPr>
          </w:p>
          <w:p w14:paraId="4B256D28" w14:textId="75D975CA" w:rsidR="007D6DF3" w:rsidRDefault="007D6DF3" w:rsidP="006E4955">
            <w:pPr>
              <w:rPr>
                <w:sz w:val="20"/>
                <w:szCs w:val="20"/>
              </w:rPr>
            </w:pPr>
          </w:p>
          <w:p w14:paraId="3288B38E" w14:textId="415D1B17" w:rsidR="007D6DF3" w:rsidRDefault="007D6DF3" w:rsidP="006E4955">
            <w:pPr>
              <w:rPr>
                <w:sz w:val="20"/>
                <w:szCs w:val="20"/>
              </w:rPr>
            </w:pPr>
          </w:p>
          <w:p w14:paraId="2BE5064B" w14:textId="0C2F22EC" w:rsidR="007D6DF3" w:rsidRDefault="007D6DF3" w:rsidP="006E4955">
            <w:pPr>
              <w:rPr>
                <w:sz w:val="20"/>
                <w:szCs w:val="20"/>
              </w:rPr>
            </w:pPr>
          </w:p>
          <w:p w14:paraId="075B69A4" w14:textId="58F06B01" w:rsidR="007D6DF3" w:rsidRDefault="007D6DF3" w:rsidP="006E4955">
            <w:pPr>
              <w:rPr>
                <w:sz w:val="20"/>
                <w:szCs w:val="20"/>
              </w:rPr>
            </w:pPr>
          </w:p>
          <w:p w14:paraId="1A45E892" w14:textId="06F7EF67" w:rsidR="007D6DF3" w:rsidRDefault="007D6DF3" w:rsidP="006E4955">
            <w:pPr>
              <w:rPr>
                <w:sz w:val="20"/>
                <w:szCs w:val="20"/>
              </w:rPr>
            </w:pPr>
          </w:p>
          <w:p w14:paraId="70A7E508" w14:textId="740A60F5" w:rsidR="007D6DF3" w:rsidRDefault="007D6DF3" w:rsidP="006E4955">
            <w:pPr>
              <w:rPr>
                <w:sz w:val="20"/>
                <w:szCs w:val="20"/>
              </w:rPr>
            </w:pPr>
          </w:p>
          <w:p w14:paraId="4D369D5A" w14:textId="77777777" w:rsidR="007D6DF3" w:rsidRDefault="007D6DF3" w:rsidP="006E4955">
            <w:pPr>
              <w:rPr>
                <w:sz w:val="20"/>
                <w:szCs w:val="20"/>
              </w:rPr>
            </w:pPr>
          </w:p>
          <w:p w14:paraId="2A5E61DF" w14:textId="77777777" w:rsidR="00866A2A" w:rsidRDefault="00866A2A" w:rsidP="006E4955">
            <w:pPr>
              <w:rPr>
                <w:sz w:val="20"/>
                <w:szCs w:val="20"/>
              </w:rPr>
            </w:pPr>
          </w:p>
          <w:p w14:paraId="03BF455E" w14:textId="77777777" w:rsidR="00866A2A" w:rsidRDefault="00866A2A" w:rsidP="006E4955">
            <w:pPr>
              <w:rPr>
                <w:sz w:val="20"/>
                <w:szCs w:val="20"/>
              </w:rPr>
            </w:pPr>
          </w:p>
          <w:p w14:paraId="2A48ED8E" w14:textId="79E93C67" w:rsidR="00866A2A" w:rsidRDefault="00866A2A" w:rsidP="006E4955">
            <w:pPr>
              <w:rPr>
                <w:sz w:val="20"/>
                <w:szCs w:val="20"/>
              </w:rPr>
            </w:pPr>
          </w:p>
        </w:tc>
      </w:tr>
      <w:tr w:rsidR="005005B0" w14:paraId="6F94C4D4" w14:textId="77777777" w:rsidTr="00444CC3">
        <w:tc>
          <w:tcPr>
            <w:tcW w:w="8926" w:type="dxa"/>
          </w:tcPr>
          <w:p w14:paraId="0B7ABAC3" w14:textId="17C6B228" w:rsidR="005005B0" w:rsidRDefault="00A66897" w:rsidP="006E4955">
            <w:pPr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C520EF">
              <w:rPr>
                <w:sz w:val="20"/>
                <w:szCs w:val="20"/>
              </w:rPr>
              <w:t xml:space="preserve">Andre viktige </w:t>
            </w:r>
            <w:r w:rsidR="006E4955">
              <w:rPr>
                <w:sz w:val="20"/>
                <w:szCs w:val="20"/>
              </w:rPr>
              <w:t xml:space="preserve">opplysninger om prosjektet: </w:t>
            </w:r>
          </w:p>
          <w:p w14:paraId="26A81640" w14:textId="77777777" w:rsidR="006E4955" w:rsidRDefault="006E4955" w:rsidP="006E4955">
            <w:pPr>
              <w:rPr>
                <w:sz w:val="20"/>
                <w:szCs w:val="20"/>
              </w:rPr>
            </w:pPr>
          </w:p>
          <w:p w14:paraId="68993F1C" w14:textId="77777777" w:rsidR="00D04D67" w:rsidRDefault="00D04D67" w:rsidP="006E4955">
            <w:pPr>
              <w:rPr>
                <w:sz w:val="20"/>
                <w:szCs w:val="20"/>
              </w:rPr>
            </w:pPr>
          </w:p>
          <w:p w14:paraId="41570429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4AC43F90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2A89B674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50CF947E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E725041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78F2A5CB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1FF735FE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30357857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43E1372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589996CC" w14:textId="0611B310" w:rsidR="008E6EDB" w:rsidRDefault="008E6EDB" w:rsidP="006E4955">
            <w:pPr>
              <w:rPr>
                <w:sz w:val="20"/>
                <w:szCs w:val="20"/>
              </w:rPr>
            </w:pPr>
          </w:p>
          <w:p w14:paraId="700F1665" w14:textId="395D1206" w:rsidR="007D6DF3" w:rsidRDefault="007D6DF3" w:rsidP="006E4955">
            <w:pPr>
              <w:rPr>
                <w:sz w:val="20"/>
                <w:szCs w:val="20"/>
              </w:rPr>
            </w:pPr>
          </w:p>
          <w:p w14:paraId="42893830" w14:textId="253D5245" w:rsidR="007D6DF3" w:rsidRDefault="007D6DF3" w:rsidP="006E4955">
            <w:pPr>
              <w:rPr>
                <w:sz w:val="20"/>
                <w:szCs w:val="20"/>
              </w:rPr>
            </w:pPr>
          </w:p>
          <w:p w14:paraId="3C89E9D3" w14:textId="11DC0571" w:rsidR="007D6DF3" w:rsidRDefault="007D6DF3" w:rsidP="006E4955">
            <w:pPr>
              <w:rPr>
                <w:sz w:val="20"/>
                <w:szCs w:val="20"/>
              </w:rPr>
            </w:pPr>
          </w:p>
          <w:p w14:paraId="40C985F6" w14:textId="0E24F3E7" w:rsidR="007D6DF3" w:rsidRDefault="007D6DF3" w:rsidP="006E4955">
            <w:pPr>
              <w:rPr>
                <w:sz w:val="20"/>
                <w:szCs w:val="20"/>
              </w:rPr>
            </w:pPr>
          </w:p>
          <w:p w14:paraId="3AADADF9" w14:textId="33F8071E" w:rsidR="007D6DF3" w:rsidRDefault="007D6DF3" w:rsidP="006E4955">
            <w:pPr>
              <w:rPr>
                <w:sz w:val="20"/>
                <w:szCs w:val="20"/>
              </w:rPr>
            </w:pPr>
          </w:p>
          <w:p w14:paraId="4D35E5AF" w14:textId="27B957F9" w:rsidR="007D6DF3" w:rsidRDefault="007D6DF3" w:rsidP="006E4955">
            <w:pPr>
              <w:rPr>
                <w:sz w:val="20"/>
                <w:szCs w:val="20"/>
              </w:rPr>
            </w:pPr>
          </w:p>
          <w:p w14:paraId="0C70A66E" w14:textId="58AD7B90" w:rsidR="007D6DF3" w:rsidRDefault="007D6DF3" w:rsidP="006E4955">
            <w:pPr>
              <w:rPr>
                <w:sz w:val="20"/>
                <w:szCs w:val="20"/>
              </w:rPr>
            </w:pPr>
          </w:p>
          <w:p w14:paraId="126A2698" w14:textId="0D57628C" w:rsidR="007D6DF3" w:rsidRDefault="007D6DF3" w:rsidP="006E4955">
            <w:pPr>
              <w:rPr>
                <w:sz w:val="20"/>
                <w:szCs w:val="20"/>
              </w:rPr>
            </w:pPr>
          </w:p>
          <w:p w14:paraId="6C6C59B7" w14:textId="13BABEEA" w:rsidR="007D6DF3" w:rsidRDefault="007D6DF3" w:rsidP="006E4955">
            <w:pPr>
              <w:rPr>
                <w:sz w:val="20"/>
                <w:szCs w:val="20"/>
              </w:rPr>
            </w:pPr>
          </w:p>
          <w:p w14:paraId="7E3ACD2D" w14:textId="30DE4410" w:rsidR="007D6DF3" w:rsidRDefault="007D6DF3" w:rsidP="006E4955">
            <w:pPr>
              <w:rPr>
                <w:sz w:val="20"/>
                <w:szCs w:val="20"/>
              </w:rPr>
            </w:pPr>
          </w:p>
          <w:p w14:paraId="22AE42A8" w14:textId="77777777" w:rsidR="007D6DF3" w:rsidRDefault="007D6DF3" w:rsidP="006E4955">
            <w:pPr>
              <w:rPr>
                <w:sz w:val="20"/>
                <w:szCs w:val="20"/>
              </w:rPr>
            </w:pPr>
          </w:p>
          <w:p w14:paraId="4CE581A7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686766B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B8239F8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5F2F9137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19CA9259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0DE1B176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0AB36A1D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691E66A8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4AC12AD3" w14:textId="1FFA871F" w:rsidR="00C05440" w:rsidRDefault="00C05440" w:rsidP="006E4955">
            <w:pPr>
              <w:rPr>
                <w:sz w:val="20"/>
                <w:szCs w:val="20"/>
              </w:rPr>
            </w:pPr>
          </w:p>
        </w:tc>
      </w:tr>
      <w:tr w:rsidR="005E126C" w14:paraId="50716675" w14:textId="77777777" w:rsidTr="00444CC3">
        <w:tc>
          <w:tcPr>
            <w:tcW w:w="8926" w:type="dxa"/>
          </w:tcPr>
          <w:p w14:paraId="08F83A37" w14:textId="77777777" w:rsidR="005B66D6" w:rsidRDefault="005B66D6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prosjektet nedskaleres dersom det tildeles mindre beløp enn omsøkt?    </w:t>
            </w:r>
          </w:p>
          <w:p w14:paraId="22E0DE0A" w14:textId="60E482E3" w:rsidR="005B66D6" w:rsidRDefault="005B66D6" w:rsidP="006E4955">
            <w:pPr>
              <w:rPr>
                <w:sz w:val="20"/>
                <w:szCs w:val="20"/>
              </w:rPr>
            </w:pPr>
          </w:p>
          <w:p w14:paraId="6238A497" w14:textId="682FDB1B" w:rsidR="005E126C" w:rsidRDefault="000021F0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5B66D6">
              <w:rPr>
                <w:sz w:val="20"/>
                <w:szCs w:val="20"/>
              </w:rPr>
              <w:t xml:space="preserve">JA   </w:t>
            </w:r>
            <w:r>
              <w:rPr>
                <w:sz w:val="20"/>
                <w:szCs w:val="20"/>
              </w:rPr>
              <w:t xml:space="preserve">        </w:t>
            </w:r>
            <w:r w:rsidR="005B66D6">
              <w:rPr>
                <w:sz w:val="20"/>
                <w:szCs w:val="20"/>
              </w:rPr>
              <w:t xml:space="preserve"> NEI</w:t>
            </w:r>
          </w:p>
          <w:p w14:paraId="0EF5818A" w14:textId="047AE790" w:rsidR="000021F0" w:rsidRDefault="000021F0" w:rsidP="006E4955">
            <w:pPr>
              <w:rPr>
                <w:sz w:val="20"/>
                <w:szCs w:val="20"/>
              </w:rPr>
            </w:pPr>
          </w:p>
          <w:p w14:paraId="7A12387B" w14:textId="16D02B88" w:rsidR="000021F0" w:rsidRDefault="000021F0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Begrunnelse:</w:t>
            </w:r>
          </w:p>
          <w:p w14:paraId="4B22C304" w14:textId="0FA05CA7" w:rsidR="00281012" w:rsidRDefault="00281012" w:rsidP="006E4955">
            <w:pPr>
              <w:rPr>
                <w:sz w:val="20"/>
                <w:szCs w:val="20"/>
              </w:rPr>
            </w:pPr>
          </w:p>
          <w:p w14:paraId="160F313C" w14:textId="5FE097F9" w:rsidR="00281012" w:rsidRDefault="00281012" w:rsidP="006E4955">
            <w:pPr>
              <w:rPr>
                <w:sz w:val="20"/>
                <w:szCs w:val="20"/>
              </w:rPr>
            </w:pPr>
          </w:p>
          <w:p w14:paraId="463308BE" w14:textId="77777777" w:rsidR="00281012" w:rsidRDefault="00281012" w:rsidP="006E4955">
            <w:pPr>
              <w:rPr>
                <w:sz w:val="20"/>
                <w:szCs w:val="20"/>
              </w:rPr>
            </w:pPr>
          </w:p>
          <w:p w14:paraId="31557FA3" w14:textId="380E64E2" w:rsidR="000021F0" w:rsidRDefault="000021F0" w:rsidP="006E4955">
            <w:pPr>
              <w:rPr>
                <w:sz w:val="20"/>
                <w:szCs w:val="20"/>
              </w:rPr>
            </w:pPr>
          </w:p>
          <w:p w14:paraId="1B4115AF" w14:textId="77777777" w:rsidR="000021F0" w:rsidRDefault="000021F0" w:rsidP="006E4955">
            <w:pPr>
              <w:rPr>
                <w:sz w:val="20"/>
                <w:szCs w:val="20"/>
              </w:rPr>
            </w:pPr>
          </w:p>
          <w:p w14:paraId="54AEC967" w14:textId="727A8B23" w:rsidR="005B66D6" w:rsidRDefault="005B66D6" w:rsidP="006E4955">
            <w:pPr>
              <w:rPr>
                <w:sz w:val="20"/>
                <w:szCs w:val="20"/>
              </w:rPr>
            </w:pPr>
          </w:p>
        </w:tc>
      </w:tr>
      <w:tr w:rsidR="00237074" w14:paraId="43805059" w14:textId="77777777" w:rsidTr="005D2FCF">
        <w:tc>
          <w:tcPr>
            <w:tcW w:w="8926" w:type="dxa"/>
          </w:tcPr>
          <w:p w14:paraId="3D337B1D" w14:textId="6660BA8A" w:rsidR="00237074" w:rsidRDefault="00237074" w:rsidP="005D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informasjon i søknaden som </w:t>
            </w:r>
            <w:r w:rsidR="006631A9">
              <w:rPr>
                <w:sz w:val="20"/>
                <w:szCs w:val="20"/>
              </w:rPr>
              <w:t xml:space="preserve">etter </w:t>
            </w:r>
            <w:r>
              <w:rPr>
                <w:sz w:val="20"/>
                <w:szCs w:val="20"/>
              </w:rPr>
              <w:t>søker</w:t>
            </w:r>
            <w:r w:rsidR="006631A9">
              <w:rPr>
                <w:sz w:val="20"/>
                <w:szCs w:val="20"/>
              </w:rPr>
              <w:t>s egen</w:t>
            </w:r>
            <w:r>
              <w:rPr>
                <w:sz w:val="20"/>
                <w:szCs w:val="20"/>
              </w:rPr>
              <w:t xml:space="preserve"> vurder</w:t>
            </w:r>
            <w:r w:rsidR="006631A9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bør unntas fra offentlighet dersom </w:t>
            </w:r>
            <w:r w:rsidR="00382114">
              <w:rPr>
                <w:sz w:val="20"/>
                <w:szCs w:val="20"/>
              </w:rPr>
              <w:t>det kommer en begjæring om innsyn</w:t>
            </w:r>
            <w:r>
              <w:rPr>
                <w:sz w:val="20"/>
                <w:szCs w:val="20"/>
              </w:rPr>
              <w:t xml:space="preserve">? </w:t>
            </w:r>
            <w:r w:rsidR="00DE1DB3">
              <w:rPr>
                <w:sz w:val="20"/>
                <w:szCs w:val="20"/>
              </w:rPr>
              <w:t>(f.eks. personopplysninger, forretningshemmeligheter, beskyttelse av kunstneriske ideer og opphavsrett)</w:t>
            </w:r>
          </w:p>
          <w:p w14:paraId="7B06DF20" w14:textId="4C2FB092" w:rsidR="00237074" w:rsidRDefault="00237074" w:rsidP="005D2FCF">
            <w:pPr>
              <w:rPr>
                <w:sz w:val="20"/>
                <w:szCs w:val="20"/>
              </w:rPr>
            </w:pPr>
          </w:p>
          <w:p w14:paraId="51AAB56D" w14:textId="77777777" w:rsidR="00237074" w:rsidRDefault="00237074" w:rsidP="005D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JA            NEI</w:t>
            </w:r>
          </w:p>
          <w:p w14:paraId="1CFEF888" w14:textId="77777777" w:rsidR="00237074" w:rsidRDefault="00237074" w:rsidP="005D2FCF">
            <w:pPr>
              <w:rPr>
                <w:sz w:val="20"/>
                <w:szCs w:val="20"/>
              </w:rPr>
            </w:pPr>
          </w:p>
          <w:p w14:paraId="7C913C64" w14:textId="77777777" w:rsidR="00237074" w:rsidRDefault="00237074" w:rsidP="005D2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Begrunnelse:</w:t>
            </w:r>
          </w:p>
          <w:p w14:paraId="6AC6B100" w14:textId="32932344" w:rsidR="00237074" w:rsidRDefault="00237074" w:rsidP="005D2FCF">
            <w:pPr>
              <w:rPr>
                <w:sz w:val="20"/>
                <w:szCs w:val="20"/>
              </w:rPr>
            </w:pPr>
          </w:p>
          <w:p w14:paraId="51BCB40E" w14:textId="4F545A72" w:rsidR="00281012" w:rsidRDefault="00281012" w:rsidP="005D2FCF">
            <w:pPr>
              <w:rPr>
                <w:sz w:val="20"/>
                <w:szCs w:val="20"/>
              </w:rPr>
            </w:pPr>
          </w:p>
          <w:p w14:paraId="721EADB0" w14:textId="1DFA36D2" w:rsidR="00281012" w:rsidRDefault="00281012" w:rsidP="005D2FCF">
            <w:pPr>
              <w:rPr>
                <w:sz w:val="20"/>
                <w:szCs w:val="20"/>
              </w:rPr>
            </w:pPr>
          </w:p>
          <w:p w14:paraId="2315CFC3" w14:textId="77777777" w:rsidR="00281012" w:rsidRDefault="00281012" w:rsidP="005D2FCF">
            <w:pPr>
              <w:rPr>
                <w:sz w:val="20"/>
                <w:szCs w:val="20"/>
              </w:rPr>
            </w:pPr>
          </w:p>
          <w:p w14:paraId="638143C2" w14:textId="77777777" w:rsidR="00237074" w:rsidRDefault="00237074" w:rsidP="005D2FCF">
            <w:pPr>
              <w:rPr>
                <w:sz w:val="20"/>
                <w:szCs w:val="20"/>
              </w:rPr>
            </w:pPr>
          </w:p>
          <w:p w14:paraId="711165EE" w14:textId="77777777" w:rsidR="00237074" w:rsidRDefault="00237074" w:rsidP="005D2FCF">
            <w:pPr>
              <w:rPr>
                <w:sz w:val="20"/>
                <w:szCs w:val="20"/>
              </w:rPr>
            </w:pPr>
          </w:p>
        </w:tc>
      </w:tr>
      <w:tr w:rsidR="00247355" w14:paraId="266D22D4" w14:textId="77777777" w:rsidTr="00873A16">
        <w:tc>
          <w:tcPr>
            <w:tcW w:w="8926" w:type="dxa"/>
          </w:tcPr>
          <w:p w14:paraId="7322D0A9" w14:textId="5222BD30" w:rsidR="00247355" w:rsidRDefault="00D02716" w:rsidP="00873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 å bidra til viktig kunnskapsutvikling om kulturfeltet</w:t>
            </w:r>
            <w:r w:rsidR="00715CD0">
              <w:rPr>
                <w:sz w:val="20"/>
                <w:szCs w:val="20"/>
              </w:rPr>
              <w:t xml:space="preserve"> ber Cultiva om samtykke til </w:t>
            </w:r>
            <w:r w:rsidR="00FB05B0">
              <w:rPr>
                <w:sz w:val="20"/>
                <w:szCs w:val="20"/>
              </w:rPr>
              <w:t>å</w:t>
            </w:r>
            <w:r w:rsidR="00715CD0">
              <w:rPr>
                <w:sz w:val="20"/>
                <w:szCs w:val="20"/>
              </w:rPr>
              <w:t xml:space="preserve"> dele </w:t>
            </w:r>
            <w:r w:rsidR="00E6494A">
              <w:rPr>
                <w:sz w:val="20"/>
                <w:szCs w:val="20"/>
              </w:rPr>
              <w:t xml:space="preserve">relevant </w:t>
            </w:r>
            <w:r w:rsidR="00715CD0">
              <w:rPr>
                <w:sz w:val="20"/>
                <w:szCs w:val="20"/>
              </w:rPr>
              <w:t xml:space="preserve">informasjon om prosjektet og mottakere av midler med forsknings- og innovasjonsmiljøer. </w:t>
            </w:r>
          </w:p>
          <w:p w14:paraId="19ABDF07" w14:textId="049C9521" w:rsidR="00247355" w:rsidRDefault="00247355" w:rsidP="00873A16">
            <w:pPr>
              <w:rPr>
                <w:sz w:val="20"/>
                <w:szCs w:val="20"/>
              </w:rPr>
            </w:pPr>
          </w:p>
          <w:p w14:paraId="7197DE4A" w14:textId="77777777" w:rsidR="00247355" w:rsidRDefault="00247355" w:rsidP="00873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JA            NEI</w:t>
            </w:r>
          </w:p>
          <w:p w14:paraId="6A37B969" w14:textId="77777777" w:rsidR="00247355" w:rsidRDefault="00247355" w:rsidP="00873A16">
            <w:pPr>
              <w:rPr>
                <w:sz w:val="20"/>
                <w:szCs w:val="20"/>
              </w:rPr>
            </w:pPr>
          </w:p>
          <w:p w14:paraId="7A479006" w14:textId="48805499" w:rsidR="00247355" w:rsidRDefault="00247355" w:rsidP="00873A16">
            <w:pPr>
              <w:rPr>
                <w:sz w:val="20"/>
                <w:szCs w:val="20"/>
              </w:rPr>
            </w:pPr>
          </w:p>
        </w:tc>
      </w:tr>
      <w:tr w:rsidR="006E4955" w14:paraId="74FD18F8" w14:textId="77777777" w:rsidTr="00444CC3">
        <w:tc>
          <w:tcPr>
            <w:tcW w:w="8926" w:type="dxa"/>
          </w:tcPr>
          <w:p w14:paraId="18544C3A" w14:textId="15465241" w:rsidR="006E4955" w:rsidRDefault="00D04D67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Annen relevant informasjon kan vedlegges</w:t>
            </w:r>
            <w:r w:rsidR="00A17AAF">
              <w:rPr>
                <w:sz w:val="20"/>
                <w:szCs w:val="20"/>
              </w:rPr>
              <w:t xml:space="preserve">, men </w:t>
            </w:r>
            <w:r w:rsidR="00EC14D4">
              <w:rPr>
                <w:sz w:val="20"/>
                <w:szCs w:val="20"/>
              </w:rPr>
              <w:t>all nødvendig infor</w:t>
            </w:r>
            <w:r w:rsidR="009D3CD4">
              <w:rPr>
                <w:sz w:val="20"/>
                <w:szCs w:val="20"/>
              </w:rPr>
              <w:t xml:space="preserve">masjon </w:t>
            </w:r>
            <w:r w:rsidR="00AB6E89">
              <w:rPr>
                <w:sz w:val="20"/>
                <w:szCs w:val="20"/>
              </w:rPr>
              <w:t>MÅ</w:t>
            </w:r>
            <w:r w:rsidR="009D3CD4">
              <w:rPr>
                <w:sz w:val="20"/>
                <w:szCs w:val="20"/>
              </w:rPr>
              <w:t xml:space="preserve"> fremgå av </w:t>
            </w:r>
            <w:r>
              <w:rPr>
                <w:sz w:val="20"/>
                <w:szCs w:val="20"/>
              </w:rPr>
              <w:t xml:space="preserve">selve </w:t>
            </w:r>
            <w:r w:rsidR="009D3CD4">
              <w:rPr>
                <w:sz w:val="20"/>
                <w:szCs w:val="20"/>
              </w:rPr>
              <w:t xml:space="preserve">søknadsdokumentet. </w:t>
            </w:r>
          </w:p>
        </w:tc>
      </w:tr>
    </w:tbl>
    <w:p w14:paraId="7B41DE17" w14:textId="77C03056" w:rsidR="00EB6AD6" w:rsidRDefault="00EB6AD6">
      <w:pPr>
        <w:rPr>
          <w:b/>
          <w:bCs/>
        </w:rPr>
      </w:pPr>
    </w:p>
    <w:p w14:paraId="4CE54229" w14:textId="05D298F0" w:rsidR="00B753B4" w:rsidRPr="00C5657E" w:rsidRDefault="006138B8">
      <w:pPr>
        <w:rPr>
          <w:b/>
          <w:bCs/>
        </w:rPr>
      </w:pPr>
      <w:r w:rsidRPr="00C5657E">
        <w:rPr>
          <w:b/>
          <w:bCs/>
        </w:rPr>
        <w:t>ØKONOMI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454578" w14:paraId="57A88C93" w14:textId="77777777" w:rsidTr="00985298">
        <w:tc>
          <w:tcPr>
            <w:tcW w:w="6374" w:type="dxa"/>
          </w:tcPr>
          <w:p w14:paraId="6F9A10FD" w14:textId="45AFF92B" w:rsidR="00454578" w:rsidRDefault="00454578">
            <w:r>
              <w:t>Kostnadsbudsjett:</w:t>
            </w:r>
          </w:p>
        </w:tc>
        <w:tc>
          <w:tcPr>
            <w:tcW w:w="2433" w:type="dxa"/>
          </w:tcPr>
          <w:p w14:paraId="048AB0AD" w14:textId="377DE4A8" w:rsidR="00454578" w:rsidRDefault="00985298" w:rsidP="00B05473">
            <w:pPr>
              <w:jc w:val="right"/>
            </w:pPr>
            <w:r>
              <w:t>Beløp</w:t>
            </w:r>
          </w:p>
        </w:tc>
      </w:tr>
      <w:tr w:rsidR="00985298" w14:paraId="43A19280" w14:textId="77777777" w:rsidTr="00985298">
        <w:tc>
          <w:tcPr>
            <w:tcW w:w="6374" w:type="dxa"/>
          </w:tcPr>
          <w:p w14:paraId="1300C620" w14:textId="77777777" w:rsidR="00985298" w:rsidRDefault="00985298"/>
        </w:tc>
        <w:tc>
          <w:tcPr>
            <w:tcW w:w="2433" w:type="dxa"/>
          </w:tcPr>
          <w:p w14:paraId="1FBD7E43" w14:textId="77777777" w:rsidR="00985298" w:rsidRDefault="00985298" w:rsidP="00B05473">
            <w:pPr>
              <w:jc w:val="right"/>
            </w:pPr>
          </w:p>
        </w:tc>
      </w:tr>
      <w:tr w:rsidR="00454578" w14:paraId="70BA3B28" w14:textId="77777777" w:rsidTr="00985298">
        <w:tc>
          <w:tcPr>
            <w:tcW w:w="6374" w:type="dxa"/>
          </w:tcPr>
          <w:p w14:paraId="7825D84A" w14:textId="17E0ACD3" w:rsidR="00454578" w:rsidRDefault="00985298">
            <w:r>
              <w:t>Kostnadsbeskrivelse</w:t>
            </w:r>
            <w:r w:rsidR="00B05473">
              <w:t xml:space="preserve"> og </w:t>
            </w:r>
            <w:r>
              <w:t>beregning</w:t>
            </w:r>
            <w:r w:rsidR="00B05473">
              <w:t>sgrunnlag</w:t>
            </w:r>
          </w:p>
        </w:tc>
        <w:tc>
          <w:tcPr>
            <w:tcW w:w="2433" w:type="dxa"/>
          </w:tcPr>
          <w:p w14:paraId="5EE77682" w14:textId="77777777" w:rsidR="00454578" w:rsidRDefault="00454578" w:rsidP="00B05473">
            <w:pPr>
              <w:jc w:val="right"/>
            </w:pPr>
          </w:p>
        </w:tc>
      </w:tr>
      <w:tr w:rsidR="008573CF" w14:paraId="2B213CE1" w14:textId="77777777" w:rsidTr="00985298">
        <w:tc>
          <w:tcPr>
            <w:tcW w:w="6374" w:type="dxa"/>
          </w:tcPr>
          <w:p w14:paraId="766FB05B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35CD96DC" w14:textId="77777777" w:rsidR="008573CF" w:rsidRDefault="008573CF" w:rsidP="007D6DF3"/>
        </w:tc>
      </w:tr>
      <w:tr w:rsidR="008573CF" w14:paraId="2B645811" w14:textId="77777777" w:rsidTr="00985298">
        <w:tc>
          <w:tcPr>
            <w:tcW w:w="6374" w:type="dxa"/>
          </w:tcPr>
          <w:p w14:paraId="5709F552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34152CCC" w14:textId="77777777" w:rsidR="008573CF" w:rsidRDefault="008573CF" w:rsidP="007D6DF3"/>
        </w:tc>
      </w:tr>
      <w:tr w:rsidR="008573CF" w14:paraId="0FEDBF02" w14:textId="77777777" w:rsidTr="00985298">
        <w:tc>
          <w:tcPr>
            <w:tcW w:w="6374" w:type="dxa"/>
          </w:tcPr>
          <w:p w14:paraId="7C164795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7DC52A1E" w14:textId="77777777" w:rsidR="008573CF" w:rsidRDefault="008573CF" w:rsidP="007D6DF3"/>
        </w:tc>
      </w:tr>
      <w:tr w:rsidR="008573CF" w14:paraId="349A2E69" w14:textId="77777777" w:rsidTr="00985298">
        <w:tc>
          <w:tcPr>
            <w:tcW w:w="6374" w:type="dxa"/>
          </w:tcPr>
          <w:p w14:paraId="57212C5F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2EB0181F" w14:textId="77777777" w:rsidR="008573CF" w:rsidRDefault="008573CF" w:rsidP="007D6DF3"/>
        </w:tc>
      </w:tr>
      <w:tr w:rsidR="008573CF" w14:paraId="5133AC1D" w14:textId="77777777" w:rsidTr="00985298">
        <w:tc>
          <w:tcPr>
            <w:tcW w:w="6374" w:type="dxa"/>
          </w:tcPr>
          <w:p w14:paraId="6E102717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7CB89B88" w14:textId="77777777" w:rsidR="008573CF" w:rsidRDefault="008573CF" w:rsidP="007D6DF3"/>
        </w:tc>
      </w:tr>
      <w:tr w:rsidR="008573CF" w14:paraId="22C3BA49" w14:textId="77777777" w:rsidTr="00985298">
        <w:tc>
          <w:tcPr>
            <w:tcW w:w="6374" w:type="dxa"/>
          </w:tcPr>
          <w:p w14:paraId="14BE9CF1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6F978484" w14:textId="77777777" w:rsidR="008573CF" w:rsidRDefault="008573CF" w:rsidP="007D6DF3"/>
        </w:tc>
      </w:tr>
      <w:tr w:rsidR="008573CF" w14:paraId="717BA4EE" w14:textId="77777777" w:rsidTr="00985298">
        <w:tc>
          <w:tcPr>
            <w:tcW w:w="6374" w:type="dxa"/>
          </w:tcPr>
          <w:p w14:paraId="5FE7A107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54198121" w14:textId="77777777" w:rsidR="008573CF" w:rsidRDefault="008573CF" w:rsidP="007D6DF3"/>
        </w:tc>
      </w:tr>
      <w:tr w:rsidR="008573CF" w14:paraId="31C0D1A5" w14:textId="77777777" w:rsidTr="00985298">
        <w:tc>
          <w:tcPr>
            <w:tcW w:w="6374" w:type="dxa"/>
          </w:tcPr>
          <w:p w14:paraId="37B01479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790E3980" w14:textId="77777777" w:rsidR="008573CF" w:rsidRDefault="008573CF" w:rsidP="007D6DF3"/>
        </w:tc>
      </w:tr>
      <w:tr w:rsidR="008573CF" w14:paraId="212EC28D" w14:textId="77777777" w:rsidTr="00985298">
        <w:tc>
          <w:tcPr>
            <w:tcW w:w="6374" w:type="dxa"/>
          </w:tcPr>
          <w:p w14:paraId="6CDCA819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6829A869" w14:textId="77777777" w:rsidR="008573CF" w:rsidRDefault="008573CF" w:rsidP="007D6DF3"/>
        </w:tc>
      </w:tr>
      <w:tr w:rsidR="008573CF" w14:paraId="57C0FB83" w14:textId="77777777" w:rsidTr="00985298">
        <w:tc>
          <w:tcPr>
            <w:tcW w:w="6374" w:type="dxa"/>
          </w:tcPr>
          <w:p w14:paraId="743D8A94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77FA489F" w14:textId="77777777" w:rsidR="008573CF" w:rsidRDefault="008573CF" w:rsidP="007D6DF3"/>
        </w:tc>
      </w:tr>
      <w:tr w:rsidR="00454578" w14:paraId="48F01892" w14:textId="77777777" w:rsidTr="00985298">
        <w:tc>
          <w:tcPr>
            <w:tcW w:w="6374" w:type="dxa"/>
          </w:tcPr>
          <w:p w14:paraId="337C56E2" w14:textId="77777777" w:rsidR="00454578" w:rsidRDefault="00454578" w:rsidP="007D6DF3">
            <w:pPr>
              <w:jc w:val="both"/>
            </w:pPr>
          </w:p>
        </w:tc>
        <w:tc>
          <w:tcPr>
            <w:tcW w:w="2433" w:type="dxa"/>
          </w:tcPr>
          <w:p w14:paraId="441DDE90" w14:textId="77777777" w:rsidR="00454578" w:rsidRDefault="00454578" w:rsidP="007D6DF3"/>
        </w:tc>
      </w:tr>
      <w:tr w:rsidR="00454578" w14:paraId="05579454" w14:textId="77777777" w:rsidTr="00985298">
        <w:tc>
          <w:tcPr>
            <w:tcW w:w="6374" w:type="dxa"/>
          </w:tcPr>
          <w:p w14:paraId="3DEB8636" w14:textId="2CE1CC37" w:rsidR="00454578" w:rsidRDefault="00B05473">
            <w:r>
              <w:t>Sum</w:t>
            </w:r>
          </w:p>
        </w:tc>
        <w:tc>
          <w:tcPr>
            <w:tcW w:w="2433" w:type="dxa"/>
          </w:tcPr>
          <w:p w14:paraId="0F88920C" w14:textId="7FEC906A" w:rsidR="00454578" w:rsidRDefault="00454578" w:rsidP="5A0A1F6F">
            <w:pPr>
              <w:spacing w:line="259" w:lineRule="auto"/>
              <w:jc w:val="right"/>
            </w:pPr>
          </w:p>
        </w:tc>
      </w:tr>
    </w:tbl>
    <w:p w14:paraId="2637F126" w14:textId="41017DD7" w:rsidR="006138B8" w:rsidRDefault="00C15742"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C5657E" w14:paraId="171BC31A" w14:textId="77777777" w:rsidTr="008E4A17">
        <w:tc>
          <w:tcPr>
            <w:tcW w:w="6374" w:type="dxa"/>
          </w:tcPr>
          <w:p w14:paraId="127BDCBA" w14:textId="5351CC4A" w:rsidR="00C5657E" w:rsidRDefault="00C5657E" w:rsidP="008E4A17">
            <w:r>
              <w:t>Finans</w:t>
            </w:r>
            <w:r w:rsidR="00EB6AD6">
              <w:t>i</w:t>
            </w:r>
            <w:r>
              <w:t>eringsplan:</w:t>
            </w:r>
          </w:p>
        </w:tc>
        <w:tc>
          <w:tcPr>
            <w:tcW w:w="2433" w:type="dxa"/>
          </w:tcPr>
          <w:p w14:paraId="34CF7DD9" w14:textId="73B9BF4B" w:rsidR="00C5657E" w:rsidRDefault="00C5657E" w:rsidP="008E4A17">
            <w:pPr>
              <w:jc w:val="right"/>
            </w:pPr>
            <w:r>
              <w:t>Beløp</w:t>
            </w:r>
          </w:p>
        </w:tc>
      </w:tr>
      <w:tr w:rsidR="00C5657E" w14:paraId="574B6597" w14:textId="77777777" w:rsidTr="008E4A17">
        <w:tc>
          <w:tcPr>
            <w:tcW w:w="6374" w:type="dxa"/>
          </w:tcPr>
          <w:p w14:paraId="1F188B0C" w14:textId="77777777" w:rsidR="00C5657E" w:rsidRDefault="00C5657E" w:rsidP="008E4A17"/>
        </w:tc>
        <w:tc>
          <w:tcPr>
            <w:tcW w:w="2433" w:type="dxa"/>
          </w:tcPr>
          <w:p w14:paraId="0B9B1398" w14:textId="77777777" w:rsidR="00C5657E" w:rsidRDefault="00C5657E" w:rsidP="007D6DF3"/>
        </w:tc>
      </w:tr>
      <w:tr w:rsidR="00C5657E" w14:paraId="782F7E9F" w14:textId="77777777" w:rsidTr="008E4A17">
        <w:tc>
          <w:tcPr>
            <w:tcW w:w="6374" w:type="dxa"/>
          </w:tcPr>
          <w:p w14:paraId="0285349D" w14:textId="04170DED" w:rsidR="00C5657E" w:rsidRDefault="00C5657E" w:rsidP="008E4A17">
            <w:r>
              <w:t>Prosjektinntekter (salg</w:t>
            </w:r>
            <w:r w:rsidR="00D1381D">
              <w:t xml:space="preserve"> etc</w:t>
            </w:r>
            <w:r w:rsidR="00EB6AD6">
              <w:t>.</w:t>
            </w:r>
            <w:r w:rsidR="00D1381D">
              <w:t>)</w:t>
            </w:r>
          </w:p>
        </w:tc>
        <w:tc>
          <w:tcPr>
            <w:tcW w:w="2433" w:type="dxa"/>
          </w:tcPr>
          <w:p w14:paraId="4B402DF2" w14:textId="77777777" w:rsidR="00C5657E" w:rsidRDefault="00C5657E" w:rsidP="007D6DF3"/>
        </w:tc>
      </w:tr>
      <w:tr w:rsidR="00D1381D" w14:paraId="6D83C7D9" w14:textId="77777777" w:rsidTr="008E4A17">
        <w:tc>
          <w:tcPr>
            <w:tcW w:w="6374" w:type="dxa"/>
          </w:tcPr>
          <w:p w14:paraId="164DFFA7" w14:textId="3FBA22FC" w:rsidR="00D1381D" w:rsidRDefault="00D1381D" w:rsidP="008E4A17">
            <w:r>
              <w:t>Støtte fra Cultiva</w:t>
            </w:r>
            <w:r w:rsidR="00F86960">
              <w:t xml:space="preserve"> (søknadssum)</w:t>
            </w:r>
          </w:p>
        </w:tc>
        <w:tc>
          <w:tcPr>
            <w:tcW w:w="2433" w:type="dxa"/>
          </w:tcPr>
          <w:p w14:paraId="49556EAD" w14:textId="77777777" w:rsidR="00D1381D" w:rsidRDefault="00D1381D" w:rsidP="007D6DF3"/>
        </w:tc>
      </w:tr>
      <w:tr w:rsidR="00D1381D" w14:paraId="406792F1" w14:textId="77777777" w:rsidTr="008E4A17">
        <w:tc>
          <w:tcPr>
            <w:tcW w:w="6374" w:type="dxa"/>
          </w:tcPr>
          <w:p w14:paraId="7E8844BB" w14:textId="49D10675" w:rsidR="00D1381D" w:rsidRDefault="00F10EC1" w:rsidP="008E4A17">
            <w:r>
              <w:t xml:space="preserve">Andre </w:t>
            </w:r>
            <w:r w:rsidR="00EB6AD6">
              <w:t>finansieringskilder</w:t>
            </w:r>
          </w:p>
        </w:tc>
        <w:tc>
          <w:tcPr>
            <w:tcW w:w="2433" w:type="dxa"/>
          </w:tcPr>
          <w:p w14:paraId="4CC1C320" w14:textId="77777777" w:rsidR="00D1381D" w:rsidRDefault="00D1381D" w:rsidP="007D6DF3"/>
        </w:tc>
      </w:tr>
      <w:tr w:rsidR="008573CF" w14:paraId="050938AB" w14:textId="77777777" w:rsidTr="008E4A17">
        <w:tc>
          <w:tcPr>
            <w:tcW w:w="6374" w:type="dxa"/>
          </w:tcPr>
          <w:p w14:paraId="349BD96C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59F0C6D8" w14:textId="77777777" w:rsidR="008573CF" w:rsidRDefault="008573CF" w:rsidP="007D6DF3"/>
        </w:tc>
      </w:tr>
      <w:tr w:rsidR="008573CF" w14:paraId="563F7D45" w14:textId="77777777" w:rsidTr="008E4A17">
        <w:tc>
          <w:tcPr>
            <w:tcW w:w="6374" w:type="dxa"/>
          </w:tcPr>
          <w:p w14:paraId="05A34103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6301C716" w14:textId="77777777" w:rsidR="008573CF" w:rsidRDefault="008573CF" w:rsidP="007D6DF3"/>
        </w:tc>
      </w:tr>
      <w:tr w:rsidR="008573CF" w14:paraId="36A6241C" w14:textId="77777777" w:rsidTr="008E4A17">
        <w:tc>
          <w:tcPr>
            <w:tcW w:w="6374" w:type="dxa"/>
          </w:tcPr>
          <w:p w14:paraId="56BE2F4F" w14:textId="77777777" w:rsidR="008573CF" w:rsidRDefault="008573CF" w:rsidP="007D6DF3">
            <w:pPr>
              <w:jc w:val="both"/>
            </w:pPr>
          </w:p>
        </w:tc>
        <w:tc>
          <w:tcPr>
            <w:tcW w:w="2433" w:type="dxa"/>
          </w:tcPr>
          <w:p w14:paraId="5929E0E9" w14:textId="77777777" w:rsidR="008573CF" w:rsidRDefault="008573CF" w:rsidP="007D6DF3"/>
        </w:tc>
      </w:tr>
      <w:tr w:rsidR="00C5657E" w14:paraId="49B7F6D6" w14:textId="77777777" w:rsidTr="008E4A17">
        <w:tc>
          <w:tcPr>
            <w:tcW w:w="6374" w:type="dxa"/>
          </w:tcPr>
          <w:p w14:paraId="51198535" w14:textId="77777777" w:rsidR="00C5657E" w:rsidRDefault="00C5657E" w:rsidP="007D6DF3">
            <w:pPr>
              <w:jc w:val="both"/>
            </w:pPr>
          </w:p>
        </w:tc>
        <w:tc>
          <w:tcPr>
            <w:tcW w:w="2433" w:type="dxa"/>
          </w:tcPr>
          <w:p w14:paraId="5B182E60" w14:textId="77777777" w:rsidR="00C5657E" w:rsidRDefault="00C5657E" w:rsidP="007D6DF3"/>
        </w:tc>
      </w:tr>
      <w:tr w:rsidR="00C5657E" w14:paraId="529E2C53" w14:textId="77777777" w:rsidTr="008E4A17">
        <w:tc>
          <w:tcPr>
            <w:tcW w:w="6374" w:type="dxa"/>
          </w:tcPr>
          <w:p w14:paraId="3185410A" w14:textId="77777777" w:rsidR="00C5657E" w:rsidRDefault="00C5657E" w:rsidP="008E4A17">
            <w:r>
              <w:t>Sum</w:t>
            </w:r>
          </w:p>
        </w:tc>
        <w:tc>
          <w:tcPr>
            <w:tcW w:w="2433" w:type="dxa"/>
          </w:tcPr>
          <w:p w14:paraId="601CF98B" w14:textId="316D2513" w:rsidR="00C5657E" w:rsidRDefault="00C5657E" w:rsidP="007D6DF3"/>
        </w:tc>
      </w:tr>
    </w:tbl>
    <w:p w14:paraId="7145813C" w14:textId="28F20D52" w:rsidR="00C5657E" w:rsidRDefault="00C5657E"/>
    <w:p w14:paraId="68F5CB18" w14:textId="77777777" w:rsidR="00EB6AD6" w:rsidRDefault="00EB6AD6"/>
    <w:sectPr w:rsidR="00EB6AD6" w:rsidSect="00AA09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40" w:bottom="1135" w:left="1440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8421" w14:textId="77777777" w:rsidR="004D3D32" w:rsidRDefault="004D3D32" w:rsidP="00375918">
      <w:pPr>
        <w:spacing w:after="0" w:line="240" w:lineRule="auto"/>
      </w:pPr>
      <w:r>
        <w:separator/>
      </w:r>
    </w:p>
  </w:endnote>
  <w:endnote w:type="continuationSeparator" w:id="0">
    <w:p w14:paraId="69CEA2AA" w14:textId="77777777" w:rsidR="004D3D32" w:rsidRDefault="004D3D32" w:rsidP="00375918">
      <w:pPr>
        <w:spacing w:after="0" w:line="240" w:lineRule="auto"/>
      </w:pPr>
      <w:r>
        <w:continuationSeparator/>
      </w:r>
    </w:p>
  </w:endnote>
  <w:endnote w:type="continuationNotice" w:id="1">
    <w:p w14:paraId="2C355ED6" w14:textId="77777777" w:rsidR="004D3D32" w:rsidRDefault="004D3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597215"/>
      <w:docPartObj>
        <w:docPartGallery w:val="Page Numbers (Bottom of Page)"/>
        <w:docPartUnique/>
      </w:docPartObj>
    </w:sdtPr>
    <w:sdtEndPr/>
    <w:sdtContent>
      <w:p w14:paraId="5D913E34" w14:textId="45A46C10" w:rsidR="00DF7837" w:rsidRDefault="00DF7837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712F4A49" wp14:editId="633B9DF8">
                  <wp:extent cx="548640" cy="237490"/>
                  <wp:effectExtent l="9525" t="9525" r="13335" b="10160"/>
                  <wp:docPr id="15" name="Grupp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98618" w14:textId="77777777" w:rsidR="00DF7837" w:rsidRDefault="00DF783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12F4A49" id="Gruppe 15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79F98618" w14:textId="77777777" w:rsidR="00DF7837" w:rsidRDefault="00DF783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7D0AD0C4" w14:textId="77777777" w:rsidR="00DF7837" w:rsidRDefault="00DF78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7CEC" w14:textId="08E6E083" w:rsidR="00DF7837" w:rsidRDefault="00DF7837">
    <w:pPr>
      <w:pStyle w:val="Bunntekst"/>
      <w:jc w:val="center"/>
    </w:pPr>
  </w:p>
  <w:p w14:paraId="1DD32D15" w14:textId="64A53D4A" w:rsidR="00DF7837" w:rsidRDefault="00DF78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2315" w14:textId="77777777" w:rsidR="004D3D32" w:rsidRDefault="004D3D32" w:rsidP="00375918">
      <w:pPr>
        <w:spacing w:after="0" w:line="240" w:lineRule="auto"/>
      </w:pPr>
      <w:r>
        <w:separator/>
      </w:r>
    </w:p>
  </w:footnote>
  <w:footnote w:type="continuationSeparator" w:id="0">
    <w:p w14:paraId="353D6076" w14:textId="77777777" w:rsidR="004D3D32" w:rsidRDefault="004D3D32" w:rsidP="00375918">
      <w:pPr>
        <w:spacing w:after="0" w:line="240" w:lineRule="auto"/>
      </w:pPr>
      <w:r>
        <w:continuationSeparator/>
      </w:r>
    </w:p>
  </w:footnote>
  <w:footnote w:type="continuationNotice" w:id="1">
    <w:p w14:paraId="373B3F0F" w14:textId="77777777" w:rsidR="004D3D32" w:rsidRDefault="004D3D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0946" w14:textId="2F8F2B66" w:rsidR="00375918" w:rsidRDefault="00375918">
    <w:pPr>
      <w:pStyle w:val="Topptekst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C9E9" w14:textId="7F493356" w:rsidR="00375918" w:rsidRDefault="0052564A" w:rsidP="009F6698">
    <w:pPr>
      <w:pStyle w:val="Topptekst"/>
      <w:tabs>
        <w:tab w:val="right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4357DD" wp14:editId="2563C800">
              <wp:simplePos x="0" y="0"/>
              <wp:positionH relativeFrom="column">
                <wp:posOffset>4846320</wp:posOffset>
              </wp:positionH>
              <wp:positionV relativeFrom="paragraph">
                <wp:posOffset>-148590</wp:posOffset>
              </wp:positionV>
              <wp:extent cx="1445260" cy="1310640"/>
              <wp:effectExtent l="0" t="0" r="2540" b="381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31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070D5" w14:textId="346FA52F" w:rsidR="0052564A" w:rsidRDefault="0052564A" w:rsidP="0052564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8C2C21" wp14:editId="59BEEA9C">
                                <wp:extent cx="1213200" cy="1209600"/>
                                <wp:effectExtent l="0" t="0" r="6350" b="0"/>
                                <wp:docPr id="19" name="Bild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3200" cy="12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357D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0" type="#_x0000_t202" style="position:absolute;margin-left:381.6pt;margin-top:-11.7pt;width:113.8pt;height:10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kRDwIAAP4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" stroked="f">
              <v:textbox>
                <w:txbxContent>
                  <w:p w14:paraId="162070D5" w14:textId="346FA52F" w:rsidR="0052564A" w:rsidRDefault="0052564A" w:rsidP="0052564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8C2C21" wp14:editId="59BEEA9C">
                          <wp:extent cx="1213200" cy="1209600"/>
                          <wp:effectExtent l="0" t="0" r="6350" b="0"/>
                          <wp:docPr id="19" name="Bild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3200" cy="12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6698">
      <w:tab/>
    </w:r>
    <w:r w:rsidR="009F66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7655"/>
    <w:multiLevelType w:val="hybridMultilevel"/>
    <w:tmpl w:val="C302C44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40B5F"/>
    <w:multiLevelType w:val="hybridMultilevel"/>
    <w:tmpl w:val="D58E58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4A6519"/>
    <w:multiLevelType w:val="hybridMultilevel"/>
    <w:tmpl w:val="C26C4528"/>
    <w:lvl w:ilvl="0" w:tplc="04140001">
      <w:start w:val="1"/>
      <w:numFmt w:val="bullet"/>
      <w:lvlText w:val=""/>
      <w:lvlJc w:val="left"/>
      <w:pPr>
        <w:ind w:left="2223" w:hanging="55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288A034D"/>
    <w:multiLevelType w:val="hybridMultilevel"/>
    <w:tmpl w:val="95A0C45A"/>
    <w:lvl w:ilvl="0" w:tplc="B86CA04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mbri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772EB9"/>
    <w:multiLevelType w:val="hybridMultilevel"/>
    <w:tmpl w:val="742C377C"/>
    <w:lvl w:ilvl="0" w:tplc="C11276D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E44"/>
    <w:multiLevelType w:val="hybridMultilevel"/>
    <w:tmpl w:val="9C66887E"/>
    <w:lvl w:ilvl="0" w:tplc="4F9A1F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D12B7"/>
    <w:multiLevelType w:val="hybridMultilevel"/>
    <w:tmpl w:val="909C28E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B7966"/>
    <w:multiLevelType w:val="hybridMultilevel"/>
    <w:tmpl w:val="3A8EDA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95AF7"/>
    <w:multiLevelType w:val="hybridMultilevel"/>
    <w:tmpl w:val="20606BC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5992787">
    <w:abstractNumId w:val="2"/>
  </w:num>
  <w:num w:numId="2" w16cid:durableId="1562786500">
    <w:abstractNumId w:val="4"/>
  </w:num>
  <w:num w:numId="3" w16cid:durableId="436944862">
    <w:abstractNumId w:val="5"/>
  </w:num>
  <w:num w:numId="4" w16cid:durableId="1303341497">
    <w:abstractNumId w:val="6"/>
  </w:num>
  <w:num w:numId="5" w16cid:durableId="1187135133">
    <w:abstractNumId w:val="1"/>
  </w:num>
  <w:num w:numId="6" w16cid:durableId="875897798">
    <w:abstractNumId w:val="0"/>
  </w:num>
  <w:num w:numId="7" w16cid:durableId="1172842041">
    <w:abstractNumId w:val="8"/>
  </w:num>
  <w:num w:numId="8" w16cid:durableId="2093507552">
    <w:abstractNumId w:val="7"/>
  </w:num>
  <w:num w:numId="9" w16cid:durableId="90591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43BBC"/>
    <w:rsid w:val="000021F0"/>
    <w:rsid w:val="0002033F"/>
    <w:rsid w:val="0002047D"/>
    <w:rsid w:val="000503B3"/>
    <w:rsid w:val="00084099"/>
    <w:rsid w:val="000851DD"/>
    <w:rsid w:val="00085379"/>
    <w:rsid w:val="00092C2B"/>
    <w:rsid w:val="00093DD1"/>
    <w:rsid w:val="000952CB"/>
    <w:rsid w:val="0009629F"/>
    <w:rsid w:val="000A71B6"/>
    <w:rsid w:val="000E05AF"/>
    <w:rsid w:val="000F364D"/>
    <w:rsid w:val="001001B3"/>
    <w:rsid w:val="001247CD"/>
    <w:rsid w:val="00145EFD"/>
    <w:rsid w:val="00150288"/>
    <w:rsid w:val="0015769C"/>
    <w:rsid w:val="00162D6D"/>
    <w:rsid w:val="001661C6"/>
    <w:rsid w:val="00177853"/>
    <w:rsid w:val="00181643"/>
    <w:rsid w:val="001849AB"/>
    <w:rsid w:val="00187DDD"/>
    <w:rsid w:val="001904F4"/>
    <w:rsid w:val="00191F07"/>
    <w:rsid w:val="001A0BFD"/>
    <w:rsid w:val="001A16A5"/>
    <w:rsid w:val="001A198E"/>
    <w:rsid w:val="001A2C93"/>
    <w:rsid w:val="001A4122"/>
    <w:rsid w:val="001C6A7E"/>
    <w:rsid w:val="001D11EA"/>
    <w:rsid w:val="001D264C"/>
    <w:rsid w:val="002031DF"/>
    <w:rsid w:val="00220648"/>
    <w:rsid w:val="00222F6F"/>
    <w:rsid w:val="00237074"/>
    <w:rsid w:val="00247355"/>
    <w:rsid w:val="00263D6D"/>
    <w:rsid w:val="0026411F"/>
    <w:rsid w:val="00267CEF"/>
    <w:rsid w:val="00276D1D"/>
    <w:rsid w:val="00281012"/>
    <w:rsid w:val="0029407B"/>
    <w:rsid w:val="00297116"/>
    <w:rsid w:val="002975D5"/>
    <w:rsid w:val="002975FD"/>
    <w:rsid w:val="002C2A88"/>
    <w:rsid w:val="002C510D"/>
    <w:rsid w:val="002E360F"/>
    <w:rsid w:val="002F1A27"/>
    <w:rsid w:val="0034419A"/>
    <w:rsid w:val="00367367"/>
    <w:rsid w:val="00371374"/>
    <w:rsid w:val="00375918"/>
    <w:rsid w:val="00382114"/>
    <w:rsid w:val="00391DF1"/>
    <w:rsid w:val="003B3255"/>
    <w:rsid w:val="003C3BA0"/>
    <w:rsid w:val="003C4EB3"/>
    <w:rsid w:val="003D7A0C"/>
    <w:rsid w:val="0041015A"/>
    <w:rsid w:val="00413DE8"/>
    <w:rsid w:val="00426757"/>
    <w:rsid w:val="004308CC"/>
    <w:rsid w:val="00444CC3"/>
    <w:rsid w:val="00454578"/>
    <w:rsid w:val="00455F64"/>
    <w:rsid w:val="00474CEC"/>
    <w:rsid w:val="00475630"/>
    <w:rsid w:val="00492A6D"/>
    <w:rsid w:val="004A175C"/>
    <w:rsid w:val="004A4C06"/>
    <w:rsid w:val="004D3D32"/>
    <w:rsid w:val="004D4EA6"/>
    <w:rsid w:val="004F3514"/>
    <w:rsid w:val="004F4C34"/>
    <w:rsid w:val="004F72B4"/>
    <w:rsid w:val="005005B0"/>
    <w:rsid w:val="0052564A"/>
    <w:rsid w:val="0054156B"/>
    <w:rsid w:val="00543FC7"/>
    <w:rsid w:val="00547A98"/>
    <w:rsid w:val="00586B14"/>
    <w:rsid w:val="005A4618"/>
    <w:rsid w:val="005A66C3"/>
    <w:rsid w:val="005A78E3"/>
    <w:rsid w:val="005A7ED3"/>
    <w:rsid w:val="005B0145"/>
    <w:rsid w:val="005B0C86"/>
    <w:rsid w:val="005B469D"/>
    <w:rsid w:val="005B66D6"/>
    <w:rsid w:val="005C2E88"/>
    <w:rsid w:val="005C3AC3"/>
    <w:rsid w:val="005E126C"/>
    <w:rsid w:val="005E3022"/>
    <w:rsid w:val="005F1F89"/>
    <w:rsid w:val="005F47AF"/>
    <w:rsid w:val="00602996"/>
    <w:rsid w:val="006138B8"/>
    <w:rsid w:val="00625C81"/>
    <w:rsid w:val="006316CC"/>
    <w:rsid w:val="006326CC"/>
    <w:rsid w:val="00634CA2"/>
    <w:rsid w:val="00643AA0"/>
    <w:rsid w:val="006631A9"/>
    <w:rsid w:val="00663F40"/>
    <w:rsid w:val="00667A67"/>
    <w:rsid w:val="006815E2"/>
    <w:rsid w:val="006919C7"/>
    <w:rsid w:val="00692658"/>
    <w:rsid w:val="00695495"/>
    <w:rsid w:val="006A1A2A"/>
    <w:rsid w:val="006A2600"/>
    <w:rsid w:val="006B3D4D"/>
    <w:rsid w:val="006C555E"/>
    <w:rsid w:val="006E4955"/>
    <w:rsid w:val="006F2D6F"/>
    <w:rsid w:val="007072BE"/>
    <w:rsid w:val="00715CD0"/>
    <w:rsid w:val="00716E0E"/>
    <w:rsid w:val="00723F4D"/>
    <w:rsid w:val="0072594B"/>
    <w:rsid w:val="0075623E"/>
    <w:rsid w:val="00772F56"/>
    <w:rsid w:val="007954EA"/>
    <w:rsid w:val="007B4A88"/>
    <w:rsid w:val="007D6DF3"/>
    <w:rsid w:val="007E11A0"/>
    <w:rsid w:val="00800909"/>
    <w:rsid w:val="00821D9E"/>
    <w:rsid w:val="00823E3A"/>
    <w:rsid w:val="00843CE2"/>
    <w:rsid w:val="00853781"/>
    <w:rsid w:val="008573CF"/>
    <w:rsid w:val="00866A2A"/>
    <w:rsid w:val="008908D4"/>
    <w:rsid w:val="00896462"/>
    <w:rsid w:val="008A2CED"/>
    <w:rsid w:val="008A3DF8"/>
    <w:rsid w:val="008A7945"/>
    <w:rsid w:val="008B2FFC"/>
    <w:rsid w:val="008E0948"/>
    <w:rsid w:val="008E4A17"/>
    <w:rsid w:val="008E6EDB"/>
    <w:rsid w:val="008F37FB"/>
    <w:rsid w:val="008F717D"/>
    <w:rsid w:val="009015F2"/>
    <w:rsid w:val="009101D9"/>
    <w:rsid w:val="009127A6"/>
    <w:rsid w:val="009244DE"/>
    <w:rsid w:val="00933FA0"/>
    <w:rsid w:val="00982E84"/>
    <w:rsid w:val="00985298"/>
    <w:rsid w:val="009B708C"/>
    <w:rsid w:val="009D3CD4"/>
    <w:rsid w:val="009D64ED"/>
    <w:rsid w:val="009E28A5"/>
    <w:rsid w:val="009E2D04"/>
    <w:rsid w:val="009F2F28"/>
    <w:rsid w:val="009F6698"/>
    <w:rsid w:val="00A018F9"/>
    <w:rsid w:val="00A05C88"/>
    <w:rsid w:val="00A17AAF"/>
    <w:rsid w:val="00A306EF"/>
    <w:rsid w:val="00A35CBE"/>
    <w:rsid w:val="00A425CC"/>
    <w:rsid w:val="00A66897"/>
    <w:rsid w:val="00A67012"/>
    <w:rsid w:val="00A82504"/>
    <w:rsid w:val="00AA0949"/>
    <w:rsid w:val="00AA27E1"/>
    <w:rsid w:val="00AB1CA7"/>
    <w:rsid w:val="00AB6E89"/>
    <w:rsid w:val="00AD40C4"/>
    <w:rsid w:val="00AD5551"/>
    <w:rsid w:val="00AD559D"/>
    <w:rsid w:val="00AE23CA"/>
    <w:rsid w:val="00AF5698"/>
    <w:rsid w:val="00B02511"/>
    <w:rsid w:val="00B03B15"/>
    <w:rsid w:val="00B05473"/>
    <w:rsid w:val="00B160D8"/>
    <w:rsid w:val="00B165F5"/>
    <w:rsid w:val="00B346BD"/>
    <w:rsid w:val="00B40467"/>
    <w:rsid w:val="00B62C28"/>
    <w:rsid w:val="00B65458"/>
    <w:rsid w:val="00B65A55"/>
    <w:rsid w:val="00B743E8"/>
    <w:rsid w:val="00B753B4"/>
    <w:rsid w:val="00B87EFF"/>
    <w:rsid w:val="00BA0541"/>
    <w:rsid w:val="00BC4600"/>
    <w:rsid w:val="00BE23E4"/>
    <w:rsid w:val="00BE43AC"/>
    <w:rsid w:val="00C05440"/>
    <w:rsid w:val="00C05707"/>
    <w:rsid w:val="00C15742"/>
    <w:rsid w:val="00C24CEB"/>
    <w:rsid w:val="00C26B5F"/>
    <w:rsid w:val="00C30BEE"/>
    <w:rsid w:val="00C45F9B"/>
    <w:rsid w:val="00C520EF"/>
    <w:rsid w:val="00C54044"/>
    <w:rsid w:val="00C5657E"/>
    <w:rsid w:val="00C71810"/>
    <w:rsid w:val="00C76F46"/>
    <w:rsid w:val="00C87B66"/>
    <w:rsid w:val="00C90543"/>
    <w:rsid w:val="00C95A64"/>
    <w:rsid w:val="00CA35C5"/>
    <w:rsid w:val="00CC0294"/>
    <w:rsid w:val="00CD3566"/>
    <w:rsid w:val="00CE491C"/>
    <w:rsid w:val="00CF349F"/>
    <w:rsid w:val="00CF716E"/>
    <w:rsid w:val="00D02716"/>
    <w:rsid w:val="00D03F03"/>
    <w:rsid w:val="00D04D67"/>
    <w:rsid w:val="00D1381D"/>
    <w:rsid w:val="00D2338F"/>
    <w:rsid w:val="00D30664"/>
    <w:rsid w:val="00D37180"/>
    <w:rsid w:val="00D40517"/>
    <w:rsid w:val="00D50D99"/>
    <w:rsid w:val="00D53680"/>
    <w:rsid w:val="00D53968"/>
    <w:rsid w:val="00D603D9"/>
    <w:rsid w:val="00D8037A"/>
    <w:rsid w:val="00D81421"/>
    <w:rsid w:val="00D870C7"/>
    <w:rsid w:val="00DB0140"/>
    <w:rsid w:val="00DB0967"/>
    <w:rsid w:val="00DD0E05"/>
    <w:rsid w:val="00DE080E"/>
    <w:rsid w:val="00DE1DB3"/>
    <w:rsid w:val="00DF1B9E"/>
    <w:rsid w:val="00DF1DB3"/>
    <w:rsid w:val="00DF5D4B"/>
    <w:rsid w:val="00DF7837"/>
    <w:rsid w:val="00E00F4E"/>
    <w:rsid w:val="00E06F6D"/>
    <w:rsid w:val="00E10896"/>
    <w:rsid w:val="00E10D0C"/>
    <w:rsid w:val="00E1646D"/>
    <w:rsid w:val="00E400C5"/>
    <w:rsid w:val="00E60C5C"/>
    <w:rsid w:val="00E6494A"/>
    <w:rsid w:val="00E66A4D"/>
    <w:rsid w:val="00E82220"/>
    <w:rsid w:val="00E840A4"/>
    <w:rsid w:val="00EA0177"/>
    <w:rsid w:val="00EB0B90"/>
    <w:rsid w:val="00EB1F03"/>
    <w:rsid w:val="00EB38BB"/>
    <w:rsid w:val="00EB6AD6"/>
    <w:rsid w:val="00EC14D4"/>
    <w:rsid w:val="00ED3987"/>
    <w:rsid w:val="00ED6984"/>
    <w:rsid w:val="00F04156"/>
    <w:rsid w:val="00F10EC1"/>
    <w:rsid w:val="00F26CD3"/>
    <w:rsid w:val="00F30C98"/>
    <w:rsid w:val="00F316AA"/>
    <w:rsid w:val="00F84DE9"/>
    <w:rsid w:val="00F86960"/>
    <w:rsid w:val="00F90DB2"/>
    <w:rsid w:val="00FB05B0"/>
    <w:rsid w:val="00FB4DA1"/>
    <w:rsid w:val="00FB6BB2"/>
    <w:rsid w:val="00FC0739"/>
    <w:rsid w:val="00FC4BD7"/>
    <w:rsid w:val="00FC5B76"/>
    <w:rsid w:val="00FE4C74"/>
    <w:rsid w:val="00FF0716"/>
    <w:rsid w:val="02247CB4"/>
    <w:rsid w:val="05DC14C2"/>
    <w:rsid w:val="082E0A30"/>
    <w:rsid w:val="087A58A1"/>
    <w:rsid w:val="0B95AE99"/>
    <w:rsid w:val="0C05CB7A"/>
    <w:rsid w:val="1011AE2A"/>
    <w:rsid w:val="119CD461"/>
    <w:rsid w:val="12BEBAA0"/>
    <w:rsid w:val="12E55C62"/>
    <w:rsid w:val="13EE097E"/>
    <w:rsid w:val="14DA8454"/>
    <w:rsid w:val="17D03417"/>
    <w:rsid w:val="181199F5"/>
    <w:rsid w:val="212CD476"/>
    <w:rsid w:val="21B6F4BB"/>
    <w:rsid w:val="23FBEAF8"/>
    <w:rsid w:val="24480F8F"/>
    <w:rsid w:val="271FEEFF"/>
    <w:rsid w:val="2F7D0840"/>
    <w:rsid w:val="345C3A54"/>
    <w:rsid w:val="38CC3B54"/>
    <w:rsid w:val="38F39E8C"/>
    <w:rsid w:val="39243BBC"/>
    <w:rsid w:val="3985E6DD"/>
    <w:rsid w:val="39F0C5D8"/>
    <w:rsid w:val="3AFE4D28"/>
    <w:rsid w:val="3C904F12"/>
    <w:rsid w:val="457D3B2A"/>
    <w:rsid w:val="497A556E"/>
    <w:rsid w:val="4CEE0836"/>
    <w:rsid w:val="4E6CC700"/>
    <w:rsid w:val="4F2796A9"/>
    <w:rsid w:val="52151671"/>
    <w:rsid w:val="54A8A8F7"/>
    <w:rsid w:val="552702A9"/>
    <w:rsid w:val="5A0A1F6F"/>
    <w:rsid w:val="5BBEEE4B"/>
    <w:rsid w:val="5BDCD94B"/>
    <w:rsid w:val="5C18DCE2"/>
    <w:rsid w:val="5C95FFF3"/>
    <w:rsid w:val="5CFFB51F"/>
    <w:rsid w:val="625DAB98"/>
    <w:rsid w:val="652D7F8B"/>
    <w:rsid w:val="65D96E68"/>
    <w:rsid w:val="674996D6"/>
    <w:rsid w:val="6BC9B4D2"/>
    <w:rsid w:val="789E8E38"/>
    <w:rsid w:val="7F71B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9CD461"/>
  <w15:chartTrackingRefBased/>
  <w15:docId w15:val="{08CD5B5F-2143-45E4-BFB7-A6769FE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851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51D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71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5918"/>
  </w:style>
  <w:style w:type="paragraph" w:styleId="Bunntekst">
    <w:name w:val="footer"/>
    <w:basedOn w:val="Normal"/>
    <w:link w:val="BunntekstTegn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5918"/>
  </w:style>
  <w:style w:type="paragraph" w:styleId="Bobletekst">
    <w:name w:val="Balloon Text"/>
    <w:basedOn w:val="Normal"/>
    <w:link w:val="BobletekstTegn"/>
    <w:uiPriority w:val="99"/>
    <w:semiHidden/>
    <w:unhideWhenUsed/>
    <w:rsid w:val="00E0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0F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C0739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B4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knad@cultiv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B13691907AE4A8216F5E0E3E79A57" ma:contentTypeVersion="13" ma:contentTypeDescription="Opprett et nytt dokument." ma:contentTypeScope="" ma:versionID="4557a88cf8424c1f72353f8110759531">
  <xsd:schema xmlns:xsd="http://www.w3.org/2001/XMLSchema" xmlns:xs="http://www.w3.org/2001/XMLSchema" xmlns:p="http://schemas.microsoft.com/office/2006/metadata/properties" xmlns:ns2="afa498ab-e55e-4a03-87f8-1640bb3e3d0e" xmlns:ns3="6eb79655-b003-4acb-a2c8-96eeac5e8b0d" targetNamespace="http://schemas.microsoft.com/office/2006/metadata/properties" ma:root="true" ma:fieldsID="afe6dd2652d239cfee26a58520292a1b" ns2:_="" ns3:_="">
    <xsd:import namespace="afa498ab-e55e-4a03-87f8-1640bb3e3d0e"/>
    <xsd:import namespace="6eb79655-b003-4acb-a2c8-96eeac5e8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498ab-e55e-4a03-87f8-1640bb3e3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79655-b003-4acb-a2c8-96eeac5e8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33FC-45D7-4DAD-92D1-8B83253AF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C0921-33B4-4909-A516-602C3EFA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380C3-27EE-4BCE-9074-04E7FD28F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498ab-e55e-4a03-87f8-1640bb3e3d0e"/>
    <ds:schemaRef ds:uri="6eb79655-b003-4acb-a2c8-96eeac5e8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8F42F-A27D-4814-A777-CBCA1A5A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1461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Ingebjørg Borgemyr</dc:creator>
  <cp:keywords/>
  <dc:description/>
  <cp:lastModifiedBy>Ingebjørg Borgemyr</cp:lastModifiedBy>
  <cp:revision>7</cp:revision>
  <cp:lastPrinted>2020-10-12T07:26:00Z</cp:lastPrinted>
  <dcterms:created xsi:type="dcterms:W3CDTF">2022-08-16T14:30:00Z</dcterms:created>
  <dcterms:modified xsi:type="dcterms:W3CDTF">2022-08-18T11:00:00Z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0x010100A24B13691907AE4A8216F5E0E3E79A57</vt:lpwstr>
  </property>
</Properties>
</file>